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D453" w14:textId="5E0D24E1" w:rsidR="00835226" w:rsidRPr="009037B1" w:rsidRDefault="00BB5BBF" w:rsidP="00B232D1">
      <w:pPr>
        <w:pStyle w:val="1"/>
        <w:ind w:left="720"/>
        <w:rPr>
          <w:rFonts w:asciiTheme="majorHAnsi" w:hAnsiTheme="majorHAnsi"/>
        </w:rPr>
      </w:pPr>
      <w:r>
        <w:tab/>
      </w:r>
      <w:r w:rsidR="00BC5209" w:rsidRPr="009037B1">
        <w:rPr>
          <w:rFonts w:asciiTheme="majorHAnsi" w:hAnsiTheme="majorHAnsi"/>
        </w:rPr>
        <w:t>Система консультантПлюс</w:t>
      </w:r>
      <w:r w:rsidRPr="009037B1">
        <w:rPr>
          <w:rFonts w:asciiTheme="majorHAnsi" w:hAnsiTheme="majorHAnsi"/>
        </w:rPr>
        <w:tab/>
      </w:r>
    </w:p>
    <w:p w14:paraId="4FFC54B2" w14:textId="5AF83607" w:rsidR="003365DA" w:rsidRDefault="003365DA" w:rsidP="003365DA">
      <w:pPr>
        <w:pStyle w:val="2"/>
        <w:tabs>
          <w:tab w:val="center" w:pos="4513"/>
          <w:tab w:val="right" w:pos="9027"/>
        </w:tabs>
      </w:pPr>
      <w:r>
        <w:t>Коммерческое предложение</w:t>
      </w:r>
    </w:p>
    <w:p w14:paraId="1CE68F02" w14:textId="183F99B3" w:rsidR="00CE0107" w:rsidRPr="00BC5209" w:rsidRDefault="00BB5BBF" w:rsidP="00BB5BBF">
      <w:pPr>
        <w:pStyle w:val="2"/>
        <w:tabs>
          <w:tab w:val="center" w:pos="4513"/>
          <w:tab w:val="right" w:pos="9027"/>
        </w:tabs>
        <w:jc w:val="left"/>
        <w:rPr>
          <w:rFonts w:ascii="Montserrat ExtraBold" w:hAnsi="Montserrat ExtraBold"/>
        </w:rPr>
      </w:pPr>
      <w:r w:rsidRPr="00BC5209">
        <w:rPr>
          <w:rFonts w:ascii="Montserrat ExtraBold" w:hAnsi="Montserrat ExtraBold"/>
        </w:rPr>
        <w:tab/>
      </w:r>
    </w:p>
    <w:p w14:paraId="14322C5A" w14:textId="54090615" w:rsidR="00E56B04" w:rsidRDefault="00BB5BBF" w:rsidP="00CE0107">
      <w:r>
        <w:t xml:space="preserve"> </w:t>
      </w:r>
    </w:p>
    <w:p w14:paraId="68A47EAA" w14:textId="4DD9E47A" w:rsidR="00E56B04" w:rsidRPr="009037B1" w:rsidRDefault="004E31D1" w:rsidP="002B1C8F">
      <w:pPr>
        <w:jc w:val="left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caps/>
          <w:sz w:val="28"/>
          <w:szCs w:val="28"/>
        </w:rPr>
        <w:t xml:space="preserve">компания </w:t>
      </w:r>
      <w:r w:rsidR="00BC5209" w:rsidRPr="009037B1">
        <w:rPr>
          <w:rFonts w:asciiTheme="majorHAnsi" w:hAnsiTheme="majorHAnsi"/>
          <w:b/>
          <w:bCs/>
          <w:caps/>
          <w:sz w:val="28"/>
          <w:szCs w:val="28"/>
        </w:rPr>
        <w:t>«Экономик Консультант» является</w:t>
      </w:r>
      <w:r w:rsidR="002B1C8F" w:rsidRPr="009037B1">
        <w:rPr>
          <w:rFonts w:asciiTheme="majorHAnsi" w:hAnsiTheme="majorHAnsi"/>
          <w:b/>
          <w:bCs/>
          <w:caps/>
          <w:sz w:val="28"/>
          <w:szCs w:val="28"/>
        </w:rPr>
        <w:t xml:space="preserve"> официальным представителем</w:t>
      </w:r>
      <w:r w:rsidR="00BC5209" w:rsidRPr="009037B1">
        <w:rPr>
          <w:rFonts w:asciiTheme="majorHAnsi" w:hAnsiTheme="majorHAnsi"/>
          <w:b/>
          <w:bCs/>
          <w:caps/>
          <w:sz w:val="28"/>
          <w:szCs w:val="28"/>
        </w:rPr>
        <w:t xml:space="preserve"> Сети Консультант Плюс на территории Мурманской области</w:t>
      </w:r>
      <w:r w:rsidR="002B1C8F" w:rsidRPr="009037B1">
        <w:rPr>
          <w:rFonts w:asciiTheme="majorHAnsi" w:hAnsiTheme="majorHAnsi"/>
          <w:b/>
          <w:bCs/>
          <w:sz w:val="28"/>
          <w:szCs w:val="28"/>
        </w:rPr>
        <w:t xml:space="preserve">. </w:t>
      </w:r>
    </w:p>
    <w:p w14:paraId="099C3A6B" w14:textId="60459018" w:rsidR="005D0307" w:rsidRPr="005D0307" w:rsidRDefault="00CE0107" w:rsidP="00CE0107">
      <w:pPr>
        <w:pStyle w:val="2"/>
        <w:tabs>
          <w:tab w:val="center" w:pos="4513"/>
          <w:tab w:val="left" w:pos="7037"/>
        </w:tabs>
        <w:jc w:val="left"/>
      </w:pPr>
      <w:r>
        <w:tab/>
      </w:r>
      <w:sdt>
        <w:sdtPr>
          <w:id w:val="1231114432"/>
          <w:placeholder>
            <w:docPart w:val="AD9DADB56F75470BA71460A15826BA82"/>
          </w:placeholder>
          <w:temporary/>
          <w:showingPlcHdr/>
          <w15:color w:val="800000"/>
        </w:sdtPr>
        <w:sdtEndPr/>
        <w:sdtContent>
          <w:r w:rsidR="00A57BFA">
            <w:t>Говорят наши клиенты:</w:t>
          </w:r>
        </w:sdtContent>
      </w:sdt>
      <w:r>
        <w:tab/>
      </w:r>
    </w:p>
    <w:p w14:paraId="4979DB9C" w14:textId="09FC3CFD" w:rsidR="0088460D" w:rsidRPr="00681E81" w:rsidRDefault="00145D81" w:rsidP="00145D81">
      <w:pPr>
        <w:pStyle w:val="a"/>
        <w:jc w:val="left"/>
        <w:rPr>
          <w:b/>
          <w:sz w:val="24"/>
          <w:szCs w:val="24"/>
        </w:rPr>
      </w:pPr>
      <w:r w:rsidRPr="009037B1">
        <w:rPr>
          <w:b/>
          <w:bCs/>
          <w:sz w:val="28"/>
          <w:szCs w:val="28"/>
        </w:rPr>
        <w:t>ФГУП "АТОМФЛОТ»:</w:t>
      </w:r>
      <w:r w:rsidRPr="00681E81">
        <w:rPr>
          <w:b/>
          <w:sz w:val="22"/>
          <w:szCs w:val="22"/>
        </w:rPr>
        <w:t xml:space="preserve"> </w:t>
      </w:r>
      <w:r w:rsidR="009037B1" w:rsidRPr="009037B1">
        <w:rPr>
          <w:bCs/>
          <w:sz w:val="24"/>
          <w:szCs w:val="24"/>
        </w:rPr>
        <w:t>начальник отдела юридического</w:t>
      </w:r>
      <w:r w:rsidR="009037B1" w:rsidRPr="00681E81">
        <w:rPr>
          <w:b/>
          <w:sz w:val="24"/>
          <w:szCs w:val="24"/>
        </w:rPr>
        <w:t xml:space="preserve"> </w:t>
      </w:r>
      <w:r w:rsidR="00820C82" w:rsidRPr="009037B1">
        <w:rPr>
          <w:bCs/>
          <w:sz w:val="24"/>
          <w:szCs w:val="24"/>
        </w:rPr>
        <w:t>сопровождения – заместитель генерального директора</w:t>
      </w:r>
    </w:p>
    <w:p w14:paraId="62EAC71D" w14:textId="2D929182" w:rsidR="00551759" w:rsidRPr="00681E81" w:rsidRDefault="009037B1" w:rsidP="00F861C4">
      <w:pPr>
        <w:pStyle w:val="a"/>
        <w:numPr>
          <w:ilvl w:val="0"/>
          <w:numId w:val="0"/>
        </w:numPr>
        <w:ind w:left="432"/>
        <w:rPr>
          <w:sz w:val="24"/>
          <w:szCs w:val="24"/>
        </w:rPr>
      </w:pPr>
      <w:r>
        <w:rPr>
          <w:sz w:val="24"/>
          <w:szCs w:val="24"/>
        </w:rPr>
        <w:t>«</w:t>
      </w:r>
      <w:r w:rsidR="00820C82" w:rsidRPr="00681E81">
        <w:rPr>
          <w:sz w:val="24"/>
          <w:szCs w:val="24"/>
        </w:rPr>
        <w:t xml:space="preserve">Мы юристы чаще всего в своей работе используем </w:t>
      </w:r>
      <w:r w:rsidR="007C465B" w:rsidRPr="00681E81">
        <w:rPr>
          <w:sz w:val="24"/>
          <w:szCs w:val="24"/>
        </w:rPr>
        <w:t>разделы Законодательство и Судебную практику. Эти разделы представлены в Консультанте очень обширно… Мы заинтересованы в дальнейшем сотрудничестве с вами</w:t>
      </w:r>
      <w:r>
        <w:rPr>
          <w:sz w:val="24"/>
          <w:szCs w:val="24"/>
        </w:rPr>
        <w:t>»</w:t>
      </w:r>
      <w:r w:rsidR="007C465B" w:rsidRPr="00681E81">
        <w:rPr>
          <w:sz w:val="24"/>
          <w:szCs w:val="24"/>
        </w:rPr>
        <w:t>.</w:t>
      </w:r>
    </w:p>
    <w:p w14:paraId="63E57C66" w14:textId="586FAC4F" w:rsidR="00E56B04" w:rsidRPr="00681E81" w:rsidRDefault="00145D81" w:rsidP="005D0307">
      <w:pPr>
        <w:pStyle w:val="a"/>
        <w:rPr>
          <w:b/>
          <w:sz w:val="24"/>
          <w:szCs w:val="24"/>
        </w:rPr>
      </w:pPr>
      <w:r w:rsidRPr="00681E81">
        <w:rPr>
          <w:b/>
          <w:sz w:val="28"/>
          <w:szCs w:val="28"/>
        </w:rPr>
        <w:t>ЗАО «МУРМАНСЕЛЬДЬ 2»:</w:t>
      </w:r>
      <w:r w:rsidRPr="00681E81">
        <w:rPr>
          <w:b/>
          <w:sz w:val="24"/>
          <w:szCs w:val="24"/>
        </w:rPr>
        <w:t xml:space="preserve"> </w:t>
      </w:r>
      <w:r w:rsidRPr="009037B1">
        <w:rPr>
          <w:bCs/>
          <w:sz w:val="24"/>
          <w:szCs w:val="24"/>
        </w:rPr>
        <w:t>ГЕНЕРАЛЬНЫЙ ДИРЕКТОР</w:t>
      </w:r>
    </w:p>
    <w:p w14:paraId="75E23F3A" w14:textId="64FDD7A0" w:rsidR="000D77E8" w:rsidRPr="00681E81" w:rsidRDefault="009037B1" w:rsidP="00F861C4">
      <w:pPr>
        <w:pStyle w:val="a"/>
        <w:numPr>
          <w:ilvl w:val="0"/>
          <w:numId w:val="0"/>
        </w:numPr>
        <w:tabs>
          <w:tab w:val="left" w:pos="5625"/>
        </w:tabs>
        <w:ind w:left="432"/>
        <w:rPr>
          <w:sz w:val="24"/>
          <w:szCs w:val="24"/>
        </w:rPr>
      </w:pPr>
      <w:r>
        <w:rPr>
          <w:sz w:val="24"/>
          <w:szCs w:val="24"/>
        </w:rPr>
        <w:t>«</w:t>
      </w:r>
      <w:r w:rsidR="00145D81" w:rsidRPr="00681E81">
        <w:rPr>
          <w:sz w:val="24"/>
          <w:szCs w:val="24"/>
        </w:rPr>
        <w:t>Благодарим за многолетнее сотрудничество, высокий уровень профессионализма и классных сотрудников, которые всегда готовы оказать содействие и предоставить всю необходимую информацию</w:t>
      </w:r>
      <w:r>
        <w:rPr>
          <w:sz w:val="24"/>
          <w:szCs w:val="24"/>
        </w:rPr>
        <w:t>»</w:t>
      </w:r>
      <w:r w:rsidR="00145D81" w:rsidRPr="00681E81">
        <w:rPr>
          <w:sz w:val="24"/>
          <w:szCs w:val="24"/>
        </w:rPr>
        <w:t>.</w:t>
      </w:r>
    </w:p>
    <w:tbl>
      <w:tblPr>
        <w:tblStyle w:val="Proposal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861C4" w:rsidRPr="00681E81" w14:paraId="09F65A48" w14:textId="77777777" w:rsidTr="00F86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sdt>
          <w:sdtPr>
            <w:alias w:val="Скан отзыва "/>
            <w:tag w:val="Скан отзыва "/>
            <w:id w:val="-1783411512"/>
            <w:temporary/>
            <w:showingPlcHdr/>
            <w15:color w:val="800000"/>
            <w:picture/>
          </w:sdtPr>
          <w:sdtEndPr/>
          <w:sdtContent>
            <w:tc>
              <w:tcPr>
                <w:tcW w:w="4508" w:type="dxa"/>
                <w:shd w:val="clear" w:color="auto" w:fill="auto"/>
                <w:vAlign w:val="center"/>
              </w:tcPr>
              <w:p w14:paraId="03A07CAD" w14:textId="481C2B73" w:rsidR="00F861C4" w:rsidRPr="00681E81" w:rsidRDefault="00F861C4" w:rsidP="00F861C4">
                <w:pPr>
                  <w:pStyle w:val="a"/>
                  <w:numPr>
                    <w:ilvl w:val="0"/>
                    <w:numId w:val="0"/>
                  </w:numPr>
                  <w:tabs>
                    <w:tab w:val="left" w:pos="5625"/>
                  </w:tabs>
                </w:pPr>
                <w:r w:rsidRPr="00681E81">
                  <w:rPr>
                    <w:noProof/>
                    <w:lang w:eastAsia="ru-RU"/>
                  </w:rPr>
                  <w:drawing>
                    <wp:inline distT="0" distB="0" distL="0" distR="0" wp14:anchorId="789300D6" wp14:editId="2DB2FBDA">
                      <wp:extent cx="1322220" cy="1905000"/>
                      <wp:effectExtent l="0" t="0" r="0" b="0"/>
                      <wp:docPr id="1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222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alias w:val="Скан отзыва"/>
            <w:tag w:val="Скан отзыва"/>
            <w:id w:val="682791844"/>
            <w:temporary/>
            <w:showingPlcHdr/>
            <w15:color w:val="800000"/>
            <w:picture/>
          </w:sdtPr>
          <w:sdtEndPr/>
          <w:sdtContent>
            <w:tc>
              <w:tcPr>
                <w:tcW w:w="4509" w:type="dxa"/>
                <w:shd w:val="clear" w:color="auto" w:fill="auto"/>
                <w:vAlign w:val="center"/>
              </w:tcPr>
              <w:p w14:paraId="3EDB9BD7" w14:textId="227EA9BC" w:rsidR="00F861C4" w:rsidRPr="00681E81" w:rsidRDefault="00F861C4" w:rsidP="00F861C4">
                <w:pPr>
                  <w:pStyle w:val="a"/>
                  <w:numPr>
                    <w:ilvl w:val="0"/>
                    <w:numId w:val="0"/>
                  </w:numPr>
                  <w:tabs>
                    <w:tab w:val="left" w:pos="5625"/>
                  </w:tabs>
                </w:pPr>
                <w:r w:rsidRPr="00681E81">
                  <w:rPr>
                    <w:noProof/>
                    <w:lang w:eastAsia="ru-RU"/>
                  </w:rPr>
                  <w:drawing>
                    <wp:inline distT="0" distB="0" distL="0" distR="0" wp14:anchorId="5DCEDF3E" wp14:editId="6A299823">
                      <wp:extent cx="1905000" cy="1824165"/>
                      <wp:effectExtent l="0" t="0" r="0" b="5080"/>
                      <wp:docPr id="13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Рисунок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82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AF22118" w14:textId="77777777" w:rsidR="0054111A" w:rsidRPr="00681E81" w:rsidRDefault="0054111A" w:rsidP="00F861C4">
      <w:pPr>
        <w:pStyle w:val="a"/>
        <w:numPr>
          <w:ilvl w:val="0"/>
          <w:numId w:val="0"/>
        </w:numPr>
        <w:tabs>
          <w:tab w:val="left" w:pos="7125"/>
        </w:tabs>
      </w:pPr>
    </w:p>
    <w:p w14:paraId="45EC849D" w14:textId="2A4E6681" w:rsidR="009F5C46" w:rsidRPr="00681E81" w:rsidRDefault="00CE0107" w:rsidP="00CE0107">
      <w:pPr>
        <w:pStyle w:val="2"/>
        <w:tabs>
          <w:tab w:val="center" w:pos="4513"/>
          <w:tab w:val="left" w:pos="7662"/>
        </w:tabs>
        <w:jc w:val="left"/>
        <w:rPr>
          <w:rFonts w:asciiTheme="minorHAnsi" w:hAnsiTheme="minorHAnsi"/>
        </w:rPr>
      </w:pPr>
      <w:r w:rsidRPr="00681E81">
        <w:rPr>
          <w:rFonts w:asciiTheme="minorHAnsi" w:hAnsiTheme="minorHAnsi"/>
        </w:rPr>
        <w:lastRenderedPageBreak/>
        <w:tab/>
      </w:r>
      <w:r w:rsidR="000A6A68">
        <w:rPr>
          <w:rFonts w:asciiTheme="minorHAnsi" w:hAnsiTheme="minorHAnsi"/>
        </w:rPr>
        <w:t>Используя систему К</w:t>
      </w:r>
      <w:proofErr w:type="gramStart"/>
      <w:r w:rsidR="000A6A68">
        <w:rPr>
          <w:rFonts w:asciiTheme="minorHAnsi" w:hAnsiTheme="minorHAnsi"/>
        </w:rPr>
        <w:t>+</w:t>
      </w:r>
      <w:proofErr w:type="gramEnd"/>
      <w:r w:rsidR="000A6A68">
        <w:rPr>
          <w:rFonts w:asciiTheme="minorHAnsi" w:hAnsiTheme="minorHAnsi"/>
        </w:rPr>
        <w:t xml:space="preserve"> вы повысите доход за счет</w:t>
      </w:r>
      <w:r w:rsidRPr="00681E81">
        <w:rPr>
          <w:rFonts w:asciiTheme="minorHAnsi" w:hAnsiTheme="minorHAnsi"/>
        </w:rPr>
        <w:tab/>
      </w:r>
    </w:p>
    <w:p w14:paraId="74F8AF94" w14:textId="37AED5EB" w:rsidR="0010711D" w:rsidRPr="00681E81" w:rsidRDefault="00961052" w:rsidP="00693D5C">
      <w:pPr>
        <w:pStyle w:val="a"/>
        <w:spacing w:after="0"/>
        <w:ind w:left="-284"/>
        <w:rPr>
          <w:sz w:val="24"/>
          <w:szCs w:val="24"/>
        </w:rPr>
      </w:pPr>
      <w:r w:rsidRPr="00681E81">
        <w:rPr>
          <w:b/>
          <w:bCs/>
          <w:sz w:val="24"/>
          <w:szCs w:val="24"/>
        </w:rPr>
        <w:t>скорости</w:t>
      </w:r>
      <w:r w:rsidRPr="00681E81">
        <w:rPr>
          <w:sz w:val="24"/>
          <w:szCs w:val="24"/>
        </w:rPr>
        <w:t xml:space="preserve"> решения правовых задач</w:t>
      </w:r>
      <w:r w:rsidR="003365DA">
        <w:rPr>
          <w:sz w:val="24"/>
          <w:szCs w:val="24"/>
        </w:rPr>
        <w:t>;</w:t>
      </w:r>
      <w:r w:rsidRPr="00681E81">
        <w:rPr>
          <w:sz w:val="24"/>
          <w:szCs w:val="24"/>
        </w:rPr>
        <w:t xml:space="preserve"> </w:t>
      </w:r>
    </w:p>
    <w:p w14:paraId="770A386B" w14:textId="77777777" w:rsidR="0010711D" w:rsidRPr="00681E81" w:rsidRDefault="00961052" w:rsidP="00693D5C">
      <w:pPr>
        <w:pStyle w:val="a"/>
        <w:spacing w:after="0"/>
        <w:ind w:left="-284"/>
        <w:rPr>
          <w:sz w:val="24"/>
          <w:szCs w:val="24"/>
        </w:rPr>
      </w:pPr>
      <w:r w:rsidRPr="00681E81">
        <w:rPr>
          <w:b/>
          <w:bCs/>
          <w:sz w:val="24"/>
          <w:szCs w:val="24"/>
        </w:rPr>
        <w:t>решения</w:t>
      </w:r>
      <w:r w:rsidRPr="00961052">
        <w:rPr>
          <w:b/>
          <w:bCs/>
          <w:sz w:val="24"/>
          <w:szCs w:val="24"/>
        </w:rPr>
        <w:t xml:space="preserve"> </w:t>
      </w:r>
      <w:r w:rsidRPr="00961052">
        <w:rPr>
          <w:sz w:val="24"/>
          <w:szCs w:val="24"/>
        </w:rPr>
        <w:t>правовых задач наиболее выгодным для организации способом</w:t>
      </w:r>
      <w:r w:rsidRPr="00681E81">
        <w:rPr>
          <w:sz w:val="24"/>
          <w:szCs w:val="24"/>
        </w:rPr>
        <w:t>;</w:t>
      </w:r>
    </w:p>
    <w:p w14:paraId="003D75C2" w14:textId="2D50278E" w:rsidR="0010711D" w:rsidRPr="0010711D" w:rsidRDefault="00961052" w:rsidP="00693D5C">
      <w:pPr>
        <w:pStyle w:val="a"/>
        <w:spacing w:after="0"/>
        <w:ind w:left="-284"/>
        <w:rPr>
          <w:sz w:val="24"/>
          <w:szCs w:val="24"/>
        </w:rPr>
      </w:pPr>
      <w:r w:rsidRPr="00681E81">
        <w:rPr>
          <w:b/>
          <w:bCs/>
          <w:sz w:val="24"/>
          <w:szCs w:val="24"/>
        </w:rPr>
        <w:t xml:space="preserve">сокращения числа обращений </w:t>
      </w:r>
      <w:r w:rsidRPr="00681E81">
        <w:rPr>
          <w:sz w:val="24"/>
          <w:szCs w:val="24"/>
        </w:rPr>
        <w:t xml:space="preserve">к внешним консультантам и их платным услугам; </w:t>
      </w:r>
    </w:p>
    <w:p w14:paraId="50DB4454" w14:textId="4DF3016F" w:rsidR="0010711D" w:rsidRPr="0010711D" w:rsidRDefault="0010711D" w:rsidP="00693D5C">
      <w:pPr>
        <w:pStyle w:val="a"/>
        <w:spacing w:after="0"/>
        <w:ind w:left="-284"/>
        <w:rPr>
          <w:sz w:val="24"/>
          <w:szCs w:val="24"/>
        </w:rPr>
      </w:pPr>
      <w:r w:rsidRPr="0010711D">
        <w:rPr>
          <w:b/>
          <w:bCs/>
          <w:sz w:val="24"/>
          <w:szCs w:val="24"/>
        </w:rPr>
        <w:t>снижения</w:t>
      </w:r>
      <w:r w:rsidRPr="0010711D">
        <w:rPr>
          <w:sz w:val="24"/>
          <w:szCs w:val="24"/>
        </w:rPr>
        <w:t xml:space="preserve"> потерь из-за хозяйственных споров</w:t>
      </w:r>
      <w:r w:rsidR="008C7DE2" w:rsidRPr="00681E81">
        <w:rPr>
          <w:sz w:val="24"/>
          <w:szCs w:val="24"/>
        </w:rPr>
        <w:t>;</w:t>
      </w:r>
    </w:p>
    <w:p w14:paraId="570ACEAD" w14:textId="77777777" w:rsidR="00E8627F" w:rsidRPr="00681E81" w:rsidRDefault="0010711D" w:rsidP="00E8627F">
      <w:pPr>
        <w:pStyle w:val="a"/>
        <w:spacing w:after="0"/>
        <w:ind w:left="-284" w:hanging="289"/>
        <w:rPr>
          <w:sz w:val="24"/>
          <w:szCs w:val="24"/>
        </w:rPr>
      </w:pPr>
      <w:r w:rsidRPr="0010711D">
        <w:rPr>
          <w:b/>
          <w:bCs/>
          <w:sz w:val="24"/>
          <w:szCs w:val="24"/>
        </w:rPr>
        <w:t>экономии</w:t>
      </w:r>
      <w:r w:rsidRPr="0010711D">
        <w:rPr>
          <w:sz w:val="24"/>
          <w:szCs w:val="24"/>
        </w:rPr>
        <w:t xml:space="preserve"> средств на обучение сотрудников</w:t>
      </w:r>
      <w:r w:rsidRPr="00681E81">
        <w:rPr>
          <w:sz w:val="24"/>
          <w:szCs w:val="24"/>
        </w:rPr>
        <w:t xml:space="preserve"> </w:t>
      </w:r>
      <w:r w:rsidRPr="0010711D">
        <w:rPr>
          <w:sz w:val="24"/>
          <w:szCs w:val="24"/>
        </w:rPr>
        <w:t>и новых специалистов без дорогостоящих курсов</w:t>
      </w:r>
      <w:r w:rsidR="008C7DE2" w:rsidRPr="00681E81">
        <w:rPr>
          <w:sz w:val="24"/>
          <w:szCs w:val="24"/>
        </w:rPr>
        <w:t>;</w:t>
      </w:r>
    </w:p>
    <w:p w14:paraId="4D7C4BB5" w14:textId="29AA5C06" w:rsidR="00E8627F" w:rsidRPr="00681E81" w:rsidRDefault="00E8627F" w:rsidP="00315DCD">
      <w:pPr>
        <w:pStyle w:val="a"/>
        <w:numPr>
          <w:ilvl w:val="0"/>
          <w:numId w:val="0"/>
        </w:numPr>
        <w:spacing w:after="0"/>
        <w:ind w:left="-284"/>
        <w:rPr>
          <w:sz w:val="24"/>
          <w:szCs w:val="24"/>
        </w:rPr>
      </w:pPr>
    </w:p>
    <w:p w14:paraId="559DB11A" w14:textId="4F872205" w:rsidR="00F861C4" w:rsidRPr="00681E81" w:rsidRDefault="00CE0107" w:rsidP="00CE0107">
      <w:pPr>
        <w:pStyle w:val="2"/>
        <w:tabs>
          <w:tab w:val="center" w:pos="4513"/>
          <w:tab w:val="left" w:pos="7757"/>
        </w:tabs>
        <w:jc w:val="left"/>
        <w:rPr>
          <w:rFonts w:asciiTheme="minorHAnsi" w:hAnsiTheme="minorHAnsi"/>
        </w:rPr>
      </w:pPr>
      <w:r w:rsidRPr="00681E8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748622306"/>
          <w:placeholder>
            <w:docPart w:val="1091CBC4CCF14C1DB014EBCF2837E82B"/>
          </w:placeholder>
          <w:temporary/>
          <w:showingPlcHdr/>
          <w15:color w:val="800000"/>
        </w:sdtPr>
        <w:sdtEndPr/>
        <w:sdtContent>
          <w:r w:rsidR="00F861C4" w:rsidRPr="00681E81">
            <w:rPr>
              <w:rFonts w:asciiTheme="minorHAnsi" w:hAnsiTheme="minorHAnsi"/>
            </w:rPr>
            <w:t>Говорят наши клиенты:</w:t>
          </w:r>
        </w:sdtContent>
      </w:sdt>
      <w:r w:rsidRPr="00681E81">
        <w:rPr>
          <w:rFonts w:asciiTheme="minorHAnsi" w:hAnsiTheme="minorHAnsi"/>
        </w:rPr>
        <w:tab/>
      </w:r>
    </w:p>
    <w:p w14:paraId="413F273D" w14:textId="5AC32D6C" w:rsidR="001C6516" w:rsidRPr="00681E81" w:rsidRDefault="00F861C4" w:rsidP="001C6516">
      <w:pPr>
        <w:spacing w:line="240" w:lineRule="auto"/>
        <w:rPr>
          <w:b/>
        </w:rPr>
      </w:pPr>
      <w:r w:rsidRPr="00681E81">
        <w:rPr>
          <w:b/>
        </w:rPr>
        <w:t xml:space="preserve"> </w:t>
      </w:r>
    </w:p>
    <w:p w14:paraId="3A1BDF23" w14:textId="299EC743" w:rsidR="001C6516" w:rsidRPr="00681E81" w:rsidRDefault="001C6516" w:rsidP="001C6516">
      <w:pPr>
        <w:pStyle w:val="a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81E81">
        <w:rPr>
          <w:rFonts w:eastAsia="Times New Roman"/>
          <w:b/>
          <w:bCs/>
          <w:sz w:val="24"/>
          <w:szCs w:val="24"/>
          <w:lang w:eastAsia="ru-RU"/>
        </w:rPr>
        <w:t>АКЦИОНЕРНОЕ ОБЩЕСТВО "НК"РОСНЕФТЬ"- МУРМАНСКНЕФТЕПРОДУКТ"</w:t>
      </w:r>
      <w:r w:rsidR="009037B1">
        <w:rPr>
          <w:rFonts w:eastAsia="Times New Roman"/>
          <w:b/>
          <w:bCs/>
          <w:sz w:val="24"/>
          <w:szCs w:val="24"/>
          <w:lang w:eastAsia="ru-RU"/>
        </w:rPr>
        <w:t>:</w:t>
      </w:r>
      <w:r w:rsidR="00223659" w:rsidRPr="00681E81">
        <w:rPr>
          <w:rFonts w:eastAsia="Times New Roman"/>
          <w:sz w:val="24"/>
          <w:szCs w:val="24"/>
          <w:lang w:eastAsia="ru-RU"/>
        </w:rPr>
        <w:t xml:space="preserve"> </w:t>
      </w:r>
      <w:r w:rsidR="00223659" w:rsidRPr="009037B1">
        <w:rPr>
          <w:rFonts w:eastAsia="Times New Roman"/>
          <w:sz w:val="24"/>
          <w:szCs w:val="24"/>
          <w:lang w:eastAsia="ru-RU"/>
        </w:rPr>
        <w:t>генеральный директор</w:t>
      </w:r>
    </w:p>
    <w:p w14:paraId="1F774488" w14:textId="147ADF14" w:rsidR="00F861C4" w:rsidRPr="003365DA" w:rsidRDefault="00223659" w:rsidP="00F861C4">
      <w:pPr>
        <w:pStyle w:val="a"/>
        <w:numPr>
          <w:ilvl w:val="0"/>
          <w:numId w:val="0"/>
        </w:numPr>
        <w:ind w:left="432"/>
        <w:rPr>
          <w:b/>
          <w:bCs/>
          <w:sz w:val="24"/>
          <w:szCs w:val="24"/>
        </w:rPr>
      </w:pPr>
      <w:r w:rsidRPr="003365DA">
        <w:rPr>
          <w:b/>
          <w:bCs/>
          <w:sz w:val="24"/>
          <w:szCs w:val="24"/>
        </w:rPr>
        <w:t>Выражаем благодарность за долголетнее сотрудничество, качественный сервис и оперативную помощь в решении сложных вопросов применения законодательства</w:t>
      </w:r>
    </w:p>
    <w:p w14:paraId="2D9E19A6" w14:textId="3C44E5B5" w:rsidR="00223659" w:rsidRDefault="00223659" w:rsidP="00223659">
      <w:pPr>
        <w:pStyle w:val="a"/>
        <w:spacing w:after="0"/>
        <w:ind w:left="289" w:hanging="289"/>
        <w:rPr>
          <w:rFonts w:eastAsia="Times New Roman"/>
          <w:b/>
          <w:bCs/>
          <w:sz w:val="24"/>
          <w:szCs w:val="24"/>
          <w:lang w:eastAsia="ru-RU"/>
        </w:rPr>
      </w:pPr>
      <w:r w:rsidRPr="00681E81">
        <w:rPr>
          <w:rFonts w:eastAsia="Times New Roman"/>
          <w:b/>
          <w:bCs/>
          <w:sz w:val="24"/>
          <w:szCs w:val="24"/>
          <w:lang w:eastAsia="ru-RU"/>
        </w:rPr>
        <w:t>НЕКОММЕРЧЕСКАЯ МИКРОКРЕДИТНАЯ КОМПАНИЯ "ФОНД РАЗВИТИЯ МАЛОГО И СРЕДНЕГО ПРЕДПРИНИМАТЕЛЬСТВА МУРМАНСКОЙ ОБЛАСТИ"</w:t>
      </w:r>
      <w:r w:rsidR="009037B1">
        <w:rPr>
          <w:rFonts w:eastAsia="Times New Roman"/>
          <w:b/>
          <w:bCs/>
          <w:sz w:val="24"/>
          <w:szCs w:val="24"/>
          <w:lang w:eastAsia="ru-RU"/>
        </w:rPr>
        <w:t>:</w:t>
      </w:r>
    </w:p>
    <w:p w14:paraId="4C21DA5B" w14:textId="500965B4" w:rsidR="00681E81" w:rsidRPr="003365DA" w:rsidRDefault="00681E81" w:rsidP="00681E81">
      <w:pPr>
        <w:pStyle w:val="a"/>
        <w:numPr>
          <w:ilvl w:val="0"/>
          <w:numId w:val="0"/>
        </w:numPr>
        <w:spacing w:after="0"/>
        <w:ind w:left="289"/>
        <w:rPr>
          <w:rFonts w:eastAsia="Times New Roman"/>
          <w:b/>
          <w:bCs/>
          <w:sz w:val="24"/>
          <w:szCs w:val="24"/>
          <w:lang w:eastAsia="ru-RU"/>
        </w:rPr>
      </w:pPr>
      <w:r w:rsidRPr="003365DA">
        <w:rPr>
          <w:rFonts w:eastAsia="Times New Roman"/>
          <w:b/>
          <w:bCs/>
          <w:sz w:val="24"/>
          <w:szCs w:val="24"/>
          <w:lang w:eastAsia="ru-RU"/>
        </w:rPr>
        <w:t>директор</w:t>
      </w:r>
    </w:p>
    <w:p w14:paraId="3D8CD28C" w14:textId="5D8DCD07" w:rsidR="00F861C4" w:rsidRPr="00681E81" w:rsidRDefault="00F861C4" w:rsidP="00223659">
      <w:pPr>
        <w:pStyle w:val="a"/>
        <w:numPr>
          <w:ilvl w:val="0"/>
          <w:numId w:val="0"/>
        </w:numPr>
        <w:ind w:left="288" w:hanging="288"/>
        <w:rPr>
          <w:b/>
        </w:rPr>
      </w:pPr>
    </w:p>
    <w:p w14:paraId="5E762717" w14:textId="07D8190F" w:rsidR="00F861C4" w:rsidRPr="003365DA" w:rsidRDefault="00223659" w:rsidP="00F861C4">
      <w:pPr>
        <w:pStyle w:val="a"/>
        <w:numPr>
          <w:ilvl w:val="0"/>
          <w:numId w:val="0"/>
        </w:numPr>
        <w:tabs>
          <w:tab w:val="left" w:pos="5625"/>
        </w:tabs>
        <w:ind w:left="432"/>
        <w:rPr>
          <w:sz w:val="24"/>
          <w:szCs w:val="24"/>
        </w:rPr>
      </w:pPr>
      <w:r w:rsidRPr="003365DA">
        <w:rPr>
          <w:sz w:val="24"/>
          <w:szCs w:val="24"/>
        </w:rPr>
        <w:t>Благодар</w:t>
      </w:r>
      <w:r w:rsidR="003365DA">
        <w:rPr>
          <w:sz w:val="24"/>
          <w:szCs w:val="24"/>
        </w:rPr>
        <w:t>им</w:t>
      </w:r>
      <w:r w:rsidRPr="003365DA">
        <w:rPr>
          <w:sz w:val="24"/>
          <w:szCs w:val="24"/>
        </w:rPr>
        <w:t xml:space="preserve"> за высокое качество информационно-правовых услуг, внимательную работу и профессионализм сотрудников</w:t>
      </w:r>
      <w:r w:rsidR="003365DA">
        <w:rPr>
          <w:sz w:val="24"/>
          <w:szCs w:val="24"/>
        </w:rPr>
        <w:t>.</w:t>
      </w:r>
      <w:r w:rsidR="00F861C4" w:rsidRPr="003365DA">
        <w:rPr>
          <w:sz w:val="24"/>
          <w:szCs w:val="24"/>
        </w:rPr>
        <w:tab/>
      </w:r>
    </w:p>
    <w:tbl>
      <w:tblPr>
        <w:tblStyle w:val="Proposal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861C4" w14:paraId="1963C3E2" w14:textId="77777777" w:rsidTr="00814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508" w:type="dxa"/>
            <w:shd w:val="clear" w:color="auto" w:fill="auto"/>
            <w:vAlign w:val="center"/>
          </w:tcPr>
          <w:p w14:paraId="75C67C36" w14:textId="0E675965" w:rsidR="00F861C4" w:rsidRDefault="00F861C4" w:rsidP="00814D6E">
            <w:pPr>
              <w:pStyle w:val="a"/>
              <w:numPr>
                <w:ilvl w:val="0"/>
                <w:numId w:val="0"/>
              </w:numPr>
              <w:tabs>
                <w:tab w:val="left" w:pos="562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0125EE96" wp14:editId="24373866">
                  <wp:extent cx="1800192" cy="1783412"/>
                  <wp:effectExtent l="0" t="0" r="0" b="762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425" cy="180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5A98222B" w14:textId="2C390E22" w:rsidR="00F861C4" w:rsidRDefault="00F861C4" w:rsidP="00814D6E">
            <w:pPr>
              <w:pStyle w:val="a"/>
              <w:numPr>
                <w:ilvl w:val="0"/>
                <w:numId w:val="0"/>
              </w:numPr>
              <w:tabs>
                <w:tab w:val="left" w:pos="562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2A250742" wp14:editId="1A2F2D2C">
                  <wp:extent cx="1409915" cy="1905000"/>
                  <wp:effectExtent l="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91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E7D09" w14:textId="77777777" w:rsidR="00F861C4" w:rsidRPr="00282F44" w:rsidRDefault="00F861C4" w:rsidP="00F861C4">
      <w:pPr>
        <w:pStyle w:val="a"/>
        <w:numPr>
          <w:ilvl w:val="0"/>
          <w:numId w:val="0"/>
        </w:numPr>
        <w:tabs>
          <w:tab w:val="left" w:pos="7125"/>
        </w:tabs>
      </w:pPr>
    </w:p>
    <w:p w14:paraId="7AEF8421" w14:textId="3579C597" w:rsidR="007E71B6" w:rsidRDefault="00CE0107" w:rsidP="004B3C0F">
      <w:pPr>
        <w:pStyle w:val="2"/>
        <w:tabs>
          <w:tab w:val="center" w:pos="4513"/>
          <w:tab w:val="left" w:pos="7838"/>
        </w:tabs>
        <w:spacing w:before="0" w:after="60" w:line="360" w:lineRule="auto"/>
        <w:ind w:left="284" w:hanging="284"/>
        <w:jc w:val="left"/>
      </w:pPr>
      <w:r>
        <w:lastRenderedPageBreak/>
        <w:tab/>
      </w:r>
      <w:r w:rsidR="000D77E8">
        <w:t xml:space="preserve"> </w:t>
      </w:r>
      <w:r w:rsidR="004736D9">
        <w:t>Работая с нами, вы получите</w:t>
      </w:r>
      <w:r>
        <w:tab/>
      </w:r>
    </w:p>
    <w:p w14:paraId="21A04EBC" w14:textId="77777777" w:rsidR="004B3C0F" w:rsidRPr="004B3C0F" w:rsidRDefault="000A6A68" w:rsidP="004B3C0F">
      <w:pPr>
        <w:pStyle w:val="a"/>
        <w:rPr>
          <w:sz w:val="24"/>
          <w:szCs w:val="24"/>
        </w:rPr>
      </w:pPr>
      <w:r w:rsidRPr="004B3C0F">
        <w:rPr>
          <w:b/>
          <w:bCs/>
          <w:sz w:val="24"/>
          <w:szCs w:val="24"/>
        </w:rPr>
        <w:t>систему</w:t>
      </w:r>
      <w:r w:rsidRPr="004B3C0F">
        <w:rPr>
          <w:sz w:val="24"/>
          <w:szCs w:val="24"/>
        </w:rPr>
        <w:t xml:space="preserve">, </w:t>
      </w:r>
      <w:r w:rsidR="004736D9" w:rsidRPr="004B3C0F">
        <w:rPr>
          <w:sz w:val="24"/>
          <w:szCs w:val="24"/>
        </w:rPr>
        <w:t>включающую элементы искусственного интеллекта, что позволит вам быстрее получать результат.</w:t>
      </w:r>
    </w:p>
    <w:p w14:paraId="1768C3CD" w14:textId="13106466" w:rsidR="004736D9" w:rsidRPr="00D15694" w:rsidRDefault="004736D9" w:rsidP="004B3C0F">
      <w:pPr>
        <w:pStyle w:val="a"/>
        <w:rPr>
          <w:rFonts w:eastAsia="Times New Roman" w:cs="Times New Roman"/>
          <w:sz w:val="24"/>
          <w:szCs w:val="24"/>
          <w:lang w:eastAsia="ru-RU"/>
        </w:rPr>
      </w:pPr>
      <w:r w:rsidRPr="004B3C0F">
        <w:rPr>
          <w:b/>
          <w:bCs/>
          <w:sz w:val="24"/>
          <w:szCs w:val="24"/>
        </w:rPr>
        <w:t>доступ</w:t>
      </w:r>
      <w:r w:rsidRPr="004B3C0F">
        <w:rPr>
          <w:sz w:val="24"/>
          <w:szCs w:val="24"/>
        </w:rPr>
        <w:t xml:space="preserve"> к самой свежей и достоверной информации, что позволит не терять время на </w:t>
      </w:r>
      <w:r w:rsidR="004B3C0F" w:rsidRPr="004B3C0F">
        <w:rPr>
          <w:sz w:val="24"/>
          <w:szCs w:val="24"/>
        </w:rPr>
        <w:t xml:space="preserve">её </w:t>
      </w:r>
      <w:r w:rsidRPr="004B3C0F">
        <w:rPr>
          <w:sz w:val="24"/>
          <w:szCs w:val="24"/>
        </w:rPr>
        <w:t>перепроверку</w:t>
      </w:r>
      <w:r w:rsidR="004B3C0F" w:rsidRPr="004B3C0F">
        <w:rPr>
          <w:sz w:val="24"/>
          <w:szCs w:val="24"/>
        </w:rPr>
        <w:t xml:space="preserve"> в других источниках (</w:t>
      </w:r>
      <w:r w:rsidR="004B3C0F" w:rsidRPr="004B3C0F">
        <w:rPr>
          <w:rFonts w:eastAsia="Times New Roman" w:cs="Times New Roman"/>
          <w:sz w:val="24"/>
          <w:szCs w:val="24"/>
          <w:lang w:eastAsia="ru-RU"/>
        </w:rPr>
        <w:t>обновление информации в базах и обновление ленты новостей — каждые 20 минут</w:t>
      </w:r>
      <w:r w:rsidR="004B3C0F" w:rsidRPr="004B3C0F">
        <w:rPr>
          <w:sz w:val="24"/>
          <w:szCs w:val="24"/>
        </w:rPr>
        <w:t xml:space="preserve">); </w:t>
      </w:r>
    </w:p>
    <w:p w14:paraId="6DE14A34" w14:textId="68923480" w:rsidR="00D15694" w:rsidRPr="00D15694" w:rsidRDefault="00D15694" w:rsidP="00D15694">
      <w:pPr>
        <w:pStyle w:val="a"/>
        <w:ind w:left="289" w:hanging="28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сервисный центр </w:t>
      </w:r>
      <w:r w:rsidRPr="00D15694">
        <w:rPr>
          <w:rFonts w:eastAsia="Times New Roman"/>
          <w:sz w:val="24"/>
          <w:szCs w:val="24"/>
          <w:lang w:eastAsia="ru-RU"/>
        </w:rPr>
        <w:t>в шаговой доступности;</w:t>
      </w:r>
    </w:p>
    <w:p w14:paraId="4A4958DC" w14:textId="7C5BEEB3" w:rsidR="00D15694" w:rsidRPr="003365DA" w:rsidRDefault="00D15694" w:rsidP="00D15694">
      <w:pPr>
        <w:pStyle w:val="a"/>
        <w:ind w:left="289" w:hanging="289"/>
        <w:rPr>
          <w:rFonts w:eastAsia="Times New Roman"/>
          <w:sz w:val="24"/>
          <w:szCs w:val="24"/>
          <w:lang w:eastAsia="ru-RU"/>
        </w:rPr>
      </w:pPr>
      <w:r w:rsidRPr="003365DA">
        <w:rPr>
          <w:rFonts w:eastAsia="Times New Roman"/>
          <w:b/>
          <w:bCs/>
          <w:sz w:val="24"/>
          <w:szCs w:val="24"/>
          <w:lang w:eastAsia="ru-RU"/>
        </w:rPr>
        <w:t>Горяч</w:t>
      </w:r>
      <w:r>
        <w:rPr>
          <w:rFonts w:eastAsia="Times New Roman"/>
          <w:b/>
          <w:bCs/>
          <w:sz w:val="24"/>
          <w:szCs w:val="24"/>
          <w:lang w:eastAsia="ru-RU"/>
        </w:rPr>
        <w:t>ую</w:t>
      </w:r>
      <w:r w:rsidRPr="003365DA">
        <w:rPr>
          <w:rFonts w:eastAsia="Times New Roman"/>
          <w:b/>
          <w:bCs/>
          <w:sz w:val="24"/>
          <w:szCs w:val="24"/>
          <w:lang w:eastAsia="ru-RU"/>
        </w:rPr>
        <w:t xml:space="preserve"> лини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ю, которая </w:t>
      </w:r>
      <w:r w:rsidRPr="003365DA">
        <w:rPr>
          <w:rFonts w:eastAsia="Times New Roman"/>
          <w:sz w:val="24"/>
          <w:szCs w:val="24"/>
          <w:lang w:eastAsia="ru-RU"/>
        </w:rPr>
        <w:t>даст ответ на любой вопрос по работе с Системой;</w:t>
      </w:r>
    </w:p>
    <w:p w14:paraId="608EB8B6" w14:textId="497ACFAB" w:rsidR="00D15694" w:rsidRPr="00D15694" w:rsidRDefault="00D15694" w:rsidP="00D15694">
      <w:pPr>
        <w:pStyle w:val="a"/>
        <w:numPr>
          <w:ilvl w:val="0"/>
          <w:numId w:val="0"/>
        </w:numPr>
        <w:ind w:left="289"/>
        <w:rPr>
          <w:rFonts w:eastAsia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D15694">
        <w:rPr>
          <w:rFonts w:eastAsia="Times New Roman" w:cs="Times New Roman"/>
          <w:b/>
          <w:bCs/>
          <w:color w:val="4472C4" w:themeColor="accent1"/>
          <w:sz w:val="32"/>
          <w:szCs w:val="32"/>
          <w:lang w:eastAsia="ru-RU"/>
        </w:rPr>
        <w:t xml:space="preserve">Вы </w:t>
      </w:r>
      <w:r>
        <w:rPr>
          <w:rFonts w:eastAsia="Times New Roman" w:cs="Times New Roman"/>
          <w:b/>
          <w:bCs/>
          <w:color w:val="4472C4" w:themeColor="accent1"/>
          <w:sz w:val="32"/>
          <w:szCs w:val="32"/>
          <w:lang w:eastAsia="ru-RU"/>
        </w:rPr>
        <w:t xml:space="preserve">будете </w:t>
      </w:r>
    </w:p>
    <w:p w14:paraId="1AB1E0CE" w14:textId="45FAD579" w:rsidR="00B03D99" w:rsidRPr="003365DA" w:rsidRDefault="00D15694" w:rsidP="004B3C0F">
      <w:pPr>
        <w:pStyle w:val="a"/>
        <w:ind w:left="289" w:hanging="28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15DCD" w:rsidRPr="003365DA">
        <w:rPr>
          <w:b/>
          <w:bCs/>
          <w:sz w:val="24"/>
          <w:szCs w:val="24"/>
        </w:rPr>
        <w:t>пользоваться</w:t>
      </w:r>
      <w:r w:rsidR="00315DCD" w:rsidRPr="003365DA">
        <w:rPr>
          <w:sz w:val="24"/>
          <w:szCs w:val="24"/>
        </w:rPr>
        <w:t xml:space="preserve"> бесплатным сервисом "Центр оперативного </w:t>
      </w:r>
      <w:r w:rsidR="00B03D99" w:rsidRPr="003365DA">
        <w:rPr>
          <w:sz w:val="24"/>
          <w:szCs w:val="24"/>
        </w:rPr>
        <w:t>к</w:t>
      </w:r>
      <w:r w:rsidR="00315DCD" w:rsidRPr="003365DA">
        <w:rPr>
          <w:sz w:val="24"/>
          <w:szCs w:val="24"/>
        </w:rPr>
        <w:t>онсультирования" и получать в режиме онлайн ответы на свои правовые профессиональные вопросы</w:t>
      </w:r>
      <w:r w:rsidR="009037B1" w:rsidRPr="003365DA">
        <w:rPr>
          <w:sz w:val="24"/>
          <w:szCs w:val="24"/>
        </w:rPr>
        <w:t>;</w:t>
      </w:r>
    </w:p>
    <w:p w14:paraId="469B3FCC" w14:textId="3FB25873" w:rsidR="00313860" w:rsidRPr="003365DA" w:rsidRDefault="00B03D99" w:rsidP="00B03D99">
      <w:pPr>
        <w:pStyle w:val="a"/>
        <w:rPr>
          <w:color w:val="808080"/>
          <w:sz w:val="24"/>
          <w:szCs w:val="24"/>
        </w:rPr>
      </w:pPr>
      <w:r w:rsidRPr="003365DA">
        <w:rPr>
          <w:b/>
          <w:bCs/>
          <w:color w:val="000000"/>
          <w:sz w:val="24"/>
          <w:szCs w:val="24"/>
        </w:rPr>
        <w:t>получите</w:t>
      </w:r>
      <w:r w:rsidR="00313860" w:rsidRPr="003365DA">
        <w:rPr>
          <w:b/>
          <w:bCs/>
          <w:color w:val="000000"/>
          <w:sz w:val="24"/>
          <w:szCs w:val="24"/>
        </w:rPr>
        <w:t xml:space="preserve"> доступ</w:t>
      </w:r>
      <w:r w:rsidR="00313860" w:rsidRPr="003365DA">
        <w:rPr>
          <w:color w:val="000000"/>
          <w:sz w:val="24"/>
          <w:szCs w:val="24"/>
        </w:rPr>
        <w:t xml:space="preserve"> к </w:t>
      </w:r>
      <w:r w:rsidR="00313860" w:rsidRPr="003365DA">
        <w:rPr>
          <w:sz w:val="24"/>
          <w:szCs w:val="24"/>
        </w:rPr>
        <w:t>самой большой базе правовых документов среди коммерческих систем</w:t>
      </w:r>
      <w:r w:rsidRPr="003365DA">
        <w:rPr>
          <w:sz w:val="24"/>
          <w:szCs w:val="24"/>
        </w:rPr>
        <w:t>;</w:t>
      </w:r>
      <w:r w:rsidR="00313860" w:rsidRPr="003365DA">
        <w:rPr>
          <w:color w:val="808080"/>
          <w:sz w:val="24"/>
          <w:szCs w:val="24"/>
        </w:rPr>
        <w:t xml:space="preserve"> </w:t>
      </w:r>
    </w:p>
    <w:p w14:paraId="6F166DFE" w14:textId="256E9536" w:rsidR="000D77E8" w:rsidRPr="003365DA" w:rsidRDefault="00B03D99" w:rsidP="00B03D99">
      <w:pPr>
        <w:pStyle w:val="a"/>
        <w:rPr>
          <w:sz w:val="24"/>
          <w:szCs w:val="24"/>
        </w:rPr>
      </w:pPr>
      <w:r w:rsidRPr="003365DA">
        <w:rPr>
          <w:b/>
          <w:bCs/>
          <w:sz w:val="24"/>
          <w:szCs w:val="24"/>
        </w:rPr>
        <w:t>сможете п</w:t>
      </w:r>
      <w:r w:rsidR="00313860" w:rsidRPr="003365DA">
        <w:rPr>
          <w:b/>
          <w:bCs/>
          <w:sz w:val="24"/>
          <w:szCs w:val="24"/>
        </w:rPr>
        <w:t>олучать</w:t>
      </w:r>
      <w:r w:rsidR="00313860" w:rsidRPr="003365DA">
        <w:rPr>
          <w:sz w:val="24"/>
          <w:szCs w:val="24"/>
        </w:rPr>
        <w:t xml:space="preserve"> регулярное обучение, консультирование, бесплатные семинары-тренинги, семинары повышения квалификации с вручением сертификат</w:t>
      </w:r>
      <w:r w:rsidRPr="003365DA">
        <w:rPr>
          <w:sz w:val="24"/>
          <w:szCs w:val="24"/>
        </w:rPr>
        <w:t>ов.</w:t>
      </w:r>
    </w:p>
    <w:p w14:paraId="61A6C903" w14:textId="398DD821" w:rsidR="00866066" w:rsidRDefault="001C6516" w:rsidP="005D0307">
      <w:pPr>
        <w:pStyle w:val="2"/>
      </w:pPr>
      <w:r>
        <w:t>Основные комплекты</w:t>
      </w:r>
    </w:p>
    <w:p w14:paraId="567A5812" w14:textId="11DB409F" w:rsidR="00A57BFA" w:rsidRDefault="00A57BFA" w:rsidP="00A57BFA">
      <w:pPr>
        <w:tabs>
          <w:tab w:val="left" w:pos="5235"/>
        </w:tabs>
        <w:jc w:val="left"/>
      </w:pPr>
      <w:r>
        <w:rPr>
          <w:noProof/>
          <w:lang w:eastAsia="ru-RU"/>
        </w:rPr>
        <w:drawing>
          <wp:inline distT="0" distB="0" distL="0" distR="0" wp14:anchorId="77294DA3" wp14:editId="2488F0DA">
            <wp:extent cx="1548291" cy="1904400"/>
            <wp:effectExtent l="0" t="0" r="0" b="63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91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996509">
        <w:rPr>
          <w:noProof/>
          <w:lang w:eastAsia="ru-RU"/>
        </w:rPr>
        <w:drawing>
          <wp:inline distT="0" distB="0" distL="0" distR="0" wp14:anchorId="0324AB7C" wp14:editId="1C36F5A6">
            <wp:extent cx="1548778" cy="1905000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78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2E919E88" w14:textId="77777777" w:rsidR="00A57BFA" w:rsidRPr="00866066" w:rsidRDefault="00A57BFA" w:rsidP="00A57BFA">
      <w:pPr>
        <w:tabs>
          <w:tab w:val="left" w:pos="5235"/>
        </w:tabs>
        <w:jc w:val="left"/>
      </w:pPr>
    </w:p>
    <w:p w14:paraId="237B81C7" w14:textId="2727F875" w:rsidR="009F5C46" w:rsidRDefault="00CE0107" w:rsidP="00CE0107">
      <w:pPr>
        <w:pStyle w:val="2"/>
        <w:tabs>
          <w:tab w:val="center" w:pos="4513"/>
          <w:tab w:val="right" w:pos="9027"/>
        </w:tabs>
        <w:jc w:val="left"/>
      </w:pPr>
      <w:r>
        <w:lastRenderedPageBreak/>
        <w:tab/>
      </w:r>
      <w:sdt>
        <w:sdtPr>
          <w:alias w:val="Ограниченная по времени акция"/>
          <w:tag w:val="Ограниченная по времени акция"/>
          <w:id w:val="1232433583"/>
          <w:placeholder>
            <w:docPart w:val="321993710FA444EAB962E0511A76FFF2"/>
          </w:placeholder>
          <w:temporary/>
          <w:showingPlcHdr/>
          <w15:color w:val="800000"/>
        </w:sdtPr>
        <w:sdtEndPr/>
        <w:sdtContent>
          <w:r w:rsidR="00996509">
            <w:t>Специальное предложение!</w:t>
          </w:r>
        </w:sdtContent>
      </w:sdt>
      <w:r>
        <w:tab/>
      </w:r>
    </w:p>
    <w:p w14:paraId="542E75E0" w14:textId="36EB1EAE" w:rsidR="00866066" w:rsidRPr="00866066" w:rsidRDefault="00681E81" w:rsidP="00866066">
      <w:r>
        <w:t>До 30 мая 2024 г. вы можете</w:t>
      </w:r>
      <w:proofErr w:type="gramStart"/>
      <w:r>
        <w:t xml:space="preserve"> ….</w:t>
      </w:r>
      <w:proofErr w:type="gramEnd"/>
      <w:r>
        <w:t>.</w:t>
      </w:r>
    </w:p>
    <w:p w14:paraId="156CF043" w14:textId="77777777" w:rsidR="00866066" w:rsidRDefault="00866066" w:rsidP="005D0307"/>
    <w:p w14:paraId="0F4A04AC" w14:textId="77777777" w:rsidR="00866066" w:rsidRDefault="00866066" w:rsidP="005D0307"/>
    <w:p w14:paraId="25A1F528" w14:textId="77777777" w:rsidR="006550D0" w:rsidRPr="00F861C4" w:rsidRDefault="00E56B04" w:rsidP="00866066">
      <w:pPr>
        <w:jc w:val="center"/>
        <w:rPr>
          <w:b/>
          <w:sz w:val="28"/>
          <w:szCs w:val="28"/>
        </w:rPr>
      </w:pPr>
      <w:r w:rsidRPr="00F861C4">
        <w:rPr>
          <w:b/>
          <w:sz w:val="28"/>
          <w:szCs w:val="28"/>
        </w:rPr>
        <w:t>Свяжитесь с н</w:t>
      </w:r>
      <w:r w:rsidR="006550D0" w:rsidRPr="00F861C4">
        <w:rPr>
          <w:b/>
          <w:sz w:val="28"/>
          <w:szCs w:val="28"/>
        </w:rPr>
        <w:t>ашим менеджером для</w:t>
      </w:r>
    </w:p>
    <w:p w14:paraId="5146BB9F" w14:textId="135FFBA6" w:rsidR="006550D0" w:rsidRPr="00F861C4" w:rsidRDefault="00E56B04" w:rsidP="00866066">
      <w:pPr>
        <w:jc w:val="center"/>
        <w:rPr>
          <w:b/>
          <w:sz w:val="28"/>
          <w:szCs w:val="28"/>
        </w:rPr>
      </w:pPr>
      <w:r w:rsidRPr="00F861C4">
        <w:rPr>
          <w:b/>
          <w:sz w:val="28"/>
          <w:szCs w:val="28"/>
        </w:rPr>
        <w:t>п</w:t>
      </w:r>
      <w:r w:rsidR="009B46F9" w:rsidRPr="00F861C4">
        <w:rPr>
          <w:b/>
          <w:sz w:val="28"/>
          <w:szCs w:val="28"/>
        </w:rPr>
        <w:t>олучения</w:t>
      </w:r>
      <w:r w:rsidR="006550D0" w:rsidRPr="00F861C4">
        <w:rPr>
          <w:b/>
          <w:sz w:val="28"/>
          <w:szCs w:val="28"/>
        </w:rPr>
        <w:t xml:space="preserve"> дополнительной информации</w:t>
      </w:r>
      <w:r w:rsidR="006B6D78">
        <w:rPr>
          <w:b/>
          <w:sz w:val="28"/>
          <w:szCs w:val="28"/>
        </w:rPr>
        <w:t xml:space="preserve"> </w:t>
      </w:r>
    </w:p>
    <w:p w14:paraId="2198B687" w14:textId="1135029F" w:rsidR="006550D0" w:rsidRPr="009037B1" w:rsidRDefault="006550D0" w:rsidP="00866066">
      <w:pPr>
        <w:jc w:val="center"/>
        <w:rPr>
          <w:b/>
          <w:bCs/>
          <w:sz w:val="28"/>
          <w:szCs w:val="28"/>
        </w:rPr>
      </w:pPr>
      <w:r w:rsidRPr="009037B1">
        <w:rPr>
          <w:b/>
          <w:bCs/>
          <w:sz w:val="28"/>
          <w:szCs w:val="28"/>
        </w:rPr>
        <w:t>Наши контакты</w:t>
      </w:r>
      <w:r w:rsidRPr="00F861C4">
        <w:rPr>
          <w:sz w:val="28"/>
          <w:szCs w:val="28"/>
        </w:rPr>
        <w:t xml:space="preserve">: </w:t>
      </w:r>
      <w:r w:rsidR="00681E81" w:rsidRPr="009037B1">
        <w:rPr>
          <w:b/>
          <w:bCs/>
          <w:sz w:val="28"/>
          <w:szCs w:val="28"/>
        </w:rPr>
        <w:t>8-800-250-7890, 8(8152) 27-40-70</w:t>
      </w:r>
    </w:p>
    <w:p w14:paraId="7A9F24DE" w14:textId="3A8DFE43" w:rsidR="000D77E8" w:rsidRPr="00681E81" w:rsidRDefault="00CD7D87" w:rsidP="000D77E8">
      <w:pPr>
        <w:jc w:val="center"/>
        <w:rPr>
          <w:b/>
          <w:bCs/>
          <w:color w:val="2F5496" w:themeColor="accent1" w:themeShade="BF"/>
          <w:sz w:val="28"/>
          <w:szCs w:val="28"/>
        </w:rPr>
      </w:pPr>
      <w:hyperlink r:id="rId16" w:history="1">
        <w:r w:rsidR="00681E81" w:rsidRPr="009037B1">
          <w:rPr>
            <w:rStyle w:val="aff4"/>
            <w:b/>
            <w:bCs/>
            <w:color w:val="034990" w:themeColor="hyperlink" w:themeShade="BF"/>
            <w:sz w:val="28"/>
            <w:szCs w:val="28"/>
          </w:rPr>
          <w:t>http://e-cons.ru/</w:t>
        </w:r>
      </w:hyperlink>
    </w:p>
    <w:p w14:paraId="465651F5" w14:textId="45D4E4F2" w:rsidR="006550D0" w:rsidRPr="00681E81" w:rsidRDefault="00681E81" w:rsidP="000D77E8">
      <w:pPr>
        <w:jc w:val="center"/>
        <w:rPr>
          <w:b/>
          <w:bCs/>
          <w:sz w:val="28"/>
          <w:szCs w:val="28"/>
        </w:rPr>
      </w:pPr>
      <w:r w:rsidRPr="00681E81">
        <w:rPr>
          <w:b/>
          <w:bCs/>
          <w:sz w:val="28"/>
          <w:szCs w:val="28"/>
        </w:rPr>
        <w:t>os@e-cons.ru</w:t>
      </w:r>
    </w:p>
    <w:sectPr w:rsidR="006550D0" w:rsidRPr="00681E81" w:rsidSect="00C9717C">
      <w:headerReference w:type="default" r:id="rId17"/>
      <w:footerReference w:type="default" r:id="rId18"/>
      <w:pgSz w:w="11907" w:h="16839" w:code="9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5EED" w14:textId="77777777" w:rsidR="00CD7D87" w:rsidRDefault="00CD7D87" w:rsidP="005D0307">
      <w:r>
        <w:separator/>
      </w:r>
    </w:p>
  </w:endnote>
  <w:endnote w:type="continuationSeparator" w:id="0">
    <w:p w14:paraId="71EB894C" w14:textId="77777777" w:rsidR="00CD7D87" w:rsidRDefault="00CD7D87" w:rsidP="005D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tserrat ExtraBold">
    <w:altName w:val="Montserrat ExtraBold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356F" w14:textId="77777777" w:rsidR="009B46F9" w:rsidRDefault="00BF54E5" w:rsidP="00BF54E5">
    <w:pPr>
      <w:pStyle w:val="af"/>
      <w:jc w:val="both"/>
    </w:pPr>
    <w:r>
      <w:rPr>
        <w:lang w:eastAsia="ru-RU"/>
      </w:rPr>
      <w:t xml:space="preserve"> </w:t>
    </w:r>
    <w:r w:rsidR="006550D0">
      <w:rPr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A8B1ADB" wp14:editId="3671E2CD">
              <wp:simplePos x="0" y="0"/>
              <wp:positionH relativeFrom="margin">
                <wp:align>center</wp:align>
              </wp:positionH>
              <wp:positionV relativeFrom="paragraph">
                <wp:posOffset>-79375</wp:posOffset>
              </wp:positionV>
              <wp:extent cx="7712075" cy="923925"/>
              <wp:effectExtent l="19050" t="19050" r="22225" b="2857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2075" cy="9239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7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ProposalTable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06"/>
                            <w:gridCol w:w="5906"/>
                          </w:tblGrid>
                          <w:tr w:rsidR="000D77E8" w14:paraId="1DC7A851" w14:textId="77777777" w:rsidTr="00BF54E5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1124"/>
                              <w:jc w:val="center"/>
                            </w:trPr>
                            <w:tc>
                              <w:tcPr>
                                <w:tcW w:w="5906" w:type="dxa"/>
                                <w:shd w:val="clear" w:color="auto" w:fill="auto"/>
                                <w:vAlign w:val="center"/>
                              </w:tcPr>
                              <w:p w14:paraId="417DD1BC" w14:textId="27CBB23E" w:rsidR="000D77E8" w:rsidRPr="00F525AE" w:rsidRDefault="00F525AE" w:rsidP="00C9717C">
                                <w:pPr>
                                  <w:jc w:val="left"/>
                                  <w:rPr>
                                    <w:rFonts w:ascii="Montserrat ExtraBold" w:hAnsi="Montserrat ExtraBold"/>
                                    <w:b w:val="0"/>
                                  </w:rPr>
                                </w:pPr>
                                <w:r w:rsidRPr="00F525AE">
                                  <w:rPr>
                                    <w:rFonts w:ascii="Montserrat ExtraBold" w:hAnsi="Montserrat ExtraBold"/>
                                    <w:color w:val="FFFFFF" w:themeColor="background1"/>
                                  </w:rPr>
                                  <w:t>ООО «ЭКОНОМИК КОНСУЛЬТАНТ»</w:t>
                                </w:r>
                              </w:p>
                            </w:tc>
                            <w:tc>
                              <w:tcPr>
                                <w:tcW w:w="5906" w:type="dxa"/>
                                <w:shd w:val="clear" w:color="auto" w:fill="auto"/>
                                <w:vAlign w:val="center"/>
                              </w:tcPr>
                              <w:p w14:paraId="12E3E92C" w14:textId="60B08FEB" w:rsidR="00BF54E5" w:rsidRPr="00F525AE" w:rsidRDefault="00F525AE" w:rsidP="00C9717C">
                                <w:pPr>
                                  <w:spacing w:line="240" w:lineRule="aut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тел: </w:t>
                                </w:r>
                                <w:r w:rsidRPr="00F525A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8-800-250-7890</w:t>
                                </w:r>
                              </w:p>
                              <w:p w14:paraId="4C750896" w14:textId="18F75A3D" w:rsidR="00BF54E5" w:rsidRPr="00F525AE" w:rsidRDefault="00F525AE" w:rsidP="00C9717C">
                                <w:pPr>
                                  <w:spacing w:line="240" w:lineRule="auto"/>
                                  <w:jc w:val="right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F525AE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http://e-cons.ru/</w:t>
                                </w:r>
                              </w:p>
                              <w:p w14:paraId="40D746E5" w14:textId="5FBA4463" w:rsidR="000D77E8" w:rsidRPr="00BF54E5" w:rsidRDefault="00F525AE" w:rsidP="00C9717C">
                                <w:pPr>
                                  <w:spacing w:line="240" w:lineRule="auto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25AE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os@e-cons.ru</w:t>
                                </w:r>
                              </w:p>
                            </w:tc>
                          </w:tr>
                        </w:tbl>
                        <w:p w14:paraId="0F90FF33" w14:textId="77777777" w:rsidR="006550D0" w:rsidRPr="00A73941" w:rsidRDefault="006550D0" w:rsidP="005D03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B1ADB" id="Прямоугольник 4" o:spid="_x0000_s1027" style="position:absolute;left:0;text-align:left;margin-left:0;margin-top:-6.25pt;width:607.25pt;height:72.75pt;z-index:-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jCyAIAAHgFAAAOAAAAZHJzL2Uyb0RvYy54bWysVMtu1DAU3SPxD5b3NMl0ptNGzVRVSxES&#10;j4qCWHscJ7Fw7GB7JlNWSGyR+AQ+gg3i0W/I/BHXNzPp8BALRBbR9X0/zr3HJ6takaWwThqd0WQv&#10;pkRobnKpy4y+eH5x75AS55nOmTJaZPRaOHoyu3vnuG1SMTKVUbmwBJxol7ZNRivvmzSKHK9Ezdye&#10;aYQGYWFszTw8bRnllrXgvVbRKI4PotbYvLGGC+eAe94L6Qz9F4Xg/mlROOGJyijk5vFv8T8P/2h2&#10;zNLSsqaSfJMG+4csaiY1BB1cnTPPyMLK31zVklvjTOH3uKkjUxSSC6wBqkniX6q5qlgjsBZojmuG&#10;Nrn/55Y/WV5aIvOMjinRrIYRdR/Xb9cfum/dzfpd96m76b6u33ffu8/dFzIO/Wobl4LZVXNpQ8Wu&#10;eWT4K0e0OauYLsWptaatBMshyyToRz8ZhIcDUzJvH5scwrGFN9i6VWHr4BCaQlY4oethQmLlCQfm&#10;dJqM4umEEg6yo9H+0WiCIVi6tW6s8w+EqUkgMmoBAeidLR85H7Jh6VZlM6/8QipFCiUBfhpASok1&#10;/qX0FbY/FIGKDux7gjQGaouRjUAVZ8qSJQOIMc6F9r2FWtRQYc+fTuIYwQbhBxNMpnS7ThNQA8XA&#10;GtT+7nkfDRDGEBDAvgm4Zf8xIDDLbT1KagJzgzoPYKHgg4XlTAmABI6PpV4q8Qz62HcPlgU7FnJU&#10;mrQZ3U+gvD5no+QgdLacD425wG8zK7erVksPF0DJOqOHfXwsJiDovs6R9kyqnobElQ6RBe72ZqRb&#10;TPXY9Kv5ChGN6QfZ3OTXgDgYK8IKzhUQlbFvKGlh9TPqXi+YhcGrhxome5SMx+FW4GM8mY7gYXcl&#10;810J0xxcZdRTaGMgz3x/XxaNlWUFkXo4aHMKSC8ktvE2q81+wHr3cOhPUbgfu2/Uuj2Ysx8AAAD/&#10;/wMAUEsDBBQABgAIAAAAIQDrzKVq3AAAAAkBAAAPAAAAZHJzL2Rvd25yZXYueG1sTI/NTsMwEITv&#10;SLyDtUhcUOv80KoKcaqqUm9cCH0AJ17iCHsd2W4S3h73BLdZzWj2m/q4WsNm9GF0JCDfZsCQeqdG&#10;GgRcPy+bA7AQJSlpHKGAHwxwbB4falkpt9AHzm0cWCqhUEkBOsap4jz0Gq0MWzchJe/LeStjOv3A&#10;lZdLKreGF1m251aOlD5oOeFZY//d3qwAq/3Svp/LxRg7X7LuZfL6tBPi+Wk9vQGLuMa/MNzxEzo0&#10;ialzN1KBGQFpSBSwyYsdsLtd5K9JdUmVZQa8qfn/Bc0vAAAA//8DAFBLAQItABQABgAIAAAAIQC2&#10;gziS/gAAAOEBAAATAAAAAAAAAAAAAAAAAAAAAABbQ29udGVudF9UeXBlc10ueG1sUEsBAi0AFAAG&#10;AAgAAAAhADj9If/WAAAAlAEAAAsAAAAAAAAAAAAAAAAALwEAAF9yZWxzLy5yZWxzUEsBAi0AFAAG&#10;AAgAAAAhADdTuMLIAgAAeAUAAA4AAAAAAAAAAAAAAAAALgIAAGRycy9lMm9Eb2MueG1sUEsBAi0A&#10;FAAGAAgAAAAhAOvMpWrcAAAACQEAAA8AAAAAAAAAAAAAAAAAIgUAAGRycy9kb3ducmV2LnhtbFBL&#10;BQYAAAAABAAEAPMAAAArBgAAAAA=&#10;" fillcolor="#2f5496 [2404]" strokecolor="white" strokeweight="2.5pt">
              <v:fill color2="#c7d4ed [980]" rotate="t" angle="180" focus="100%" type="gradient"/>
              <v:textbox>
                <w:txbxContent>
                  <w:tbl>
                    <w:tblPr>
                      <w:tblStyle w:val="ProposalTable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06"/>
                      <w:gridCol w:w="5906"/>
                    </w:tblGrid>
                    <w:tr w:rsidR="000D77E8" w14:paraId="1DC7A851" w14:textId="77777777" w:rsidTr="00BF54E5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1124"/>
                        <w:jc w:val="center"/>
                      </w:trPr>
                      <w:tc>
                        <w:tcPr>
                          <w:tcW w:w="5906" w:type="dxa"/>
                          <w:shd w:val="clear" w:color="auto" w:fill="auto"/>
                          <w:vAlign w:val="center"/>
                        </w:tcPr>
                        <w:p w14:paraId="417DD1BC" w14:textId="27CBB23E" w:rsidR="000D77E8" w:rsidRPr="00F525AE" w:rsidRDefault="00F525AE" w:rsidP="00C9717C">
                          <w:pPr>
                            <w:jc w:val="left"/>
                            <w:rPr>
                              <w:rFonts w:ascii="Montserrat ExtraBold" w:hAnsi="Montserrat ExtraBold"/>
                              <w:b w:val="0"/>
                            </w:rPr>
                          </w:pPr>
                          <w:r w:rsidRPr="00F525AE">
                            <w:rPr>
                              <w:rFonts w:ascii="Montserrat ExtraBold" w:hAnsi="Montserrat ExtraBold"/>
                              <w:color w:val="FFFFFF" w:themeColor="background1"/>
                            </w:rPr>
                            <w:t>ООО «ЭКОНОМИК КОНСУЛЬТАНТ»</w:t>
                          </w:r>
                        </w:p>
                      </w:tc>
                      <w:tc>
                        <w:tcPr>
                          <w:tcW w:w="5906" w:type="dxa"/>
                          <w:shd w:val="clear" w:color="auto" w:fill="auto"/>
                          <w:vAlign w:val="center"/>
                        </w:tcPr>
                        <w:p w14:paraId="12E3E92C" w14:textId="60B08FEB" w:rsidR="00BF54E5" w:rsidRPr="00F525AE" w:rsidRDefault="00F525AE" w:rsidP="00C9717C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тел: </w:t>
                          </w:r>
                          <w:r w:rsidRPr="00F525AE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8-800-250-7890</w:t>
                          </w:r>
                        </w:p>
                        <w:p w14:paraId="4C750896" w14:textId="18F75A3D" w:rsidR="00BF54E5" w:rsidRPr="00F525AE" w:rsidRDefault="00F525AE" w:rsidP="00C9717C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525AE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http://e-cons.ru/</w:t>
                          </w:r>
                        </w:p>
                        <w:p w14:paraId="40D746E5" w14:textId="5FBA4463" w:rsidR="000D77E8" w:rsidRPr="00BF54E5" w:rsidRDefault="00F525AE" w:rsidP="00C9717C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525AE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os@e-cons.ru</w:t>
                          </w:r>
                        </w:p>
                      </w:tc>
                    </w:tr>
                  </w:tbl>
                  <w:p w14:paraId="0F90FF33" w14:textId="77777777" w:rsidR="006550D0" w:rsidRPr="00A73941" w:rsidRDefault="006550D0" w:rsidP="005D0307"/>
                </w:txbxContent>
              </v:textbox>
              <w10:wrap anchorx="margin"/>
            </v:rect>
          </w:pict>
        </mc:Fallback>
      </mc:AlternateContent>
    </w:r>
    <w:r w:rsidR="00A73941">
      <w:rPr>
        <w:lang w:eastAsia="ru-R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4BA7E7A" wp14:editId="31931079">
              <wp:simplePos x="0" y="0"/>
              <wp:positionH relativeFrom="column">
                <wp:posOffset>-933450</wp:posOffset>
              </wp:positionH>
              <wp:positionV relativeFrom="paragraph">
                <wp:posOffset>1006475</wp:posOffset>
              </wp:positionV>
              <wp:extent cx="7712075" cy="897890"/>
              <wp:effectExtent l="19050" t="19050" r="22225" b="16510"/>
              <wp:wrapNone/>
              <wp:docPr id="36" name="Прямоугольник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2075" cy="8978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73473" id="Прямоугольник 36" o:spid="_x0000_s1026" style="position:absolute;margin-left:-73.5pt;margin-top:79.25pt;width:607.25pt;height:7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xaUQIAAF4EAAAOAAAAZHJzL2Uyb0RvYy54bWysVM1uEzEQviPxDpbvdHdD2qSrbqoqpQip&#10;QKXCAzheb9bCa5uxk005IfWKxCPwEFwQP32GzRsx9iYhBU6IPVgez/jzN9/M7MnpqlFkKcBJowua&#10;HaSUCM1NKfW8oK9fXTwaU+I80yVTRouC3ghHTycPH5y0NhcDUxtVCiAIol3e2oLW3ts8SRyvRcPc&#10;gbFCo7My0DCPJsyTEliL6I1KBml6lLQGSguGC+fw9Lx30knEryrB/cuqcsITVVDk5uMKcZ2FNZmc&#10;sHwOzNaSb2iwf2DRMKnx0R3UOfOMLED+AdVIDsaZyh9w0ySmqiQXMQfMJkt/y+a6ZlbEXFAcZ3cy&#10;uf8Hy18sr4DIsqCPjyjRrMEadZ/W79cfu+/d3fq2+9zddd/WH7of3ZfuK8EgVKy1LseL1/YKQs7O&#10;Xhr+xhFtpjXTc3EGYNpasBJ5ZiE+uXchGA6vkln73JT4Hlt4E8VbVdAEQJSFrGKNbnY1EitPOB6O&#10;RtkgHR1SwtE3Ph6Nj2MRE5Zvb1tw/qkwDQmbggL2QERny0vnAxuWb0Mie6NkeSGVigbMZ1MFZMmw&#10;X6Zp+GICmOR+mNKkRcWy0WEaoe853T7GRfz+htFIj52vZINp7B5iedDtiS5jX3omVb9HzkoHgiL2&#10;9CaRrZJ9RWamvEFVwfRNjkOJm9rAO0pabPCCurcLBoIS9UxjZY6z4TBMRDSGh6MBGrDvme17mOYI&#10;VVBPSb+d+n6KFhbkvMaXsqiENmdYzUpGoQO/ntWmB7CJo/6bgQtTsm/HqF+/hclPAAAA//8DAFBL&#10;AwQUAAYACAAAACEAr6Nn7eMAAAANAQAADwAAAGRycy9kb3ducmV2LnhtbEyPzW7CMBCE75X6DtZW&#10;6g0cEH8JcVBbqWqFxKG0iKtJliQiXke2E8Lbdzm1tx3NaPabdDOYRvTofG1JwWQcgUDKbVFTqeDn&#10;+320AuGDpkI3llDBDT1ssseHVCeFvdIX9vtQCi4hn2gFVQhtIqXPKzTaj22LxN7ZOqMDS1fKwukr&#10;l5tGTqNoIY2uiT9UusW3CvPLvjMKZlva3j4+XX88uNBddrrH18NZqeen4WUNIuAQ/sJwx2d0yJjp&#10;ZDsqvGgUjCazJY8J7MxXcxD3SLRY8nVSMI3jGGSWyv8rsl8AAAD//wMAUEsBAi0AFAAGAAgAAAAh&#10;ALaDOJL+AAAA4QEAABMAAAAAAAAAAAAAAAAAAAAAAFtDb250ZW50X1R5cGVzXS54bWxQSwECLQAU&#10;AAYACAAAACEAOP0h/9YAAACUAQAACwAAAAAAAAAAAAAAAAAvAQAAX3JlbHMvLnJlbHNQSwECLQAU&#10;AAYACAAAACEAD9ccWlECAABeBAAADgAAAAAAAAAAAAAAAAAuAgAAZHJzL2Uyb0RvYy54bWxQSwEC&#10;LQAUAAYACAAAACEAr6Nn7eMAAAANAQAADwAAAAAAAAAAAAAAAACrBAAAZHJzL2Rvd25yZXYueG1s&#10;UEsFBgAAAAAEAAQA8wAAALsFAAAAAA==&#10;" fillcolor="#c00000" strokecolor="white" strokeweight="2.5pt">
              <v:shadow color="#868686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3DED" w14:textId="77777777" w:rsidR="00CD7D87" w:rsidRDefault="00CD7D87" w:rsidP="005D0307">
      <w:r>
        <w:separator/>
      </w:r>
    </w:p>
  </w:footnote>
  <w:footnote w:type="continuationSeparator" w:id="0">
    <w:p w14:paraId="4A7C9404" w14:textId="77777777" w:rsidR="00CD7D87" w:rsidRDefault="00CD7D87" w:rsidP="005D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ABB3" w14:textId="77777777" w:rsidR="006550D0" w:rsidRPr="008C139A" w:rsidRDefault="00BF54E5" w:rsidP="00BF54E5">
    <w:pPr>
      <w:pStyle w:val="af"/>
      <w:jc w:val="both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899BEB3" wp14:editId="4560490C">
              <wp:simplePos x="0" y="0"/>
              <wp:positionH relativeFrom="page">
                <wp:align>right</wp:align>
              </wp:positionH>
              <wp:positionV relativeFrom="paragraph">
                <wp:posOffset>-477061</wp:posOffset>
              </wp:positionV>
              <wp:extent cx="7617163" cy="923925"/>
              <wp:effectExtent l="19050" t="19050" r="22225" b="28575"/>
              <wp:wrapNone/>
              <wp:docPr id="37" name="Прямоугольник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7163" cy="9239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ProposalTable"/>
                            <w:tblW w:w="2361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600" w:firstRow="0" w:lastRow="0" w:firstColumn="0" w:lastColumn="0" w:noHBand="1" w:noVBand="1"/>
                          </w:tblPr>
                          <w:tblGrid>
                            <w:gridCol w:w="5905"/>
                            <w:gridCol w:w="5905"/>
                            <w:gridCol w:w="5905"/>
                            <w:gridCol w:w="5902"/>
                          </w:tblGrid>
                          <w:tr w:rsidR="00992498" w:rsidRPr="00992498" w14:paraId="074551DF" w14:textId="77777777" w:rsidTr="00485BDB">
                            <w:trPr>
                              <w:trHeight w:val="1266"/>
                            </w:trPr>
                            <w:tc>
                              <w:tcPr>
                                <w:tcW w:w="5905" w:type="dxa"/>
                                <w:shd w:val="clear" w:color="auto" w:fill="FFFFFF" w:themeFill="background1"/>
                                <w:vAlign w:val="center"/>
                              </w:tcPr>
                              <w:p w14:paraId="71EBB910" w14:textId="5B76D604" w:rsidR="00BF54E5" w:rsidRPr="00992498" w:rsidRDefault="00C9717C" w:rsidP="00C9717C">
                                <w:pPr>
                                  <w:jc w:val="left"/>
                                  <w:rPr>
                                    <w:rFonts w:ascii="Montserrat ExtraBold" w:hAnsi="Montserrat ExtraBold"/>
                                  </w:rPr>
                                </w:pPr>
                                <w:r w:rsidRPr="00992498"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6C061580" wp14:editId="340A0544">
                                      <wp:extent cx="1478601" cy="657156"/>
                                      <wp:effectExtent l="38100" t="0" r="6477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Рисунок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8601" cy="6571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50800" dist="38100" dir="2700000" algn="tl" rotWithShape="0">
                                                  <a:prstClr val="black">
                                                    <a:alpha val="40000"/>
                                                  </a:prstClr>
                                                </a:outerShd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905" w:type="dxa"/>
                                <w:shd w:val="clear" w:color="auto" w:fill="FFFFFF" w:themeFill="background1"/>
                                <w:vAlign w:val="center"/>
                              </w:tcPr>
                              <w:p w14:paraId="7B27831C" w14:textId="7F24AD82" w:rsidR="00485BDB" w:rsidRPr="00992498" w:rsidRDefault="004E21E5" w:rsidP="00992498">
                                <w:pPr>
                                  <w:jc w:val="right"/>
                                  <w:rPr>
                                    <w:rFonts w:ascii="Montserrat ExtraBold" w:hAnsi="Montserrat ExtraBold"/>
                                    <w:sz w:val="16"/>
                                    <w:szCs w:val="16"/>
                                  </w:rPr>
                                </w:pPr>
                                <w:r w:rsidRPr="00992498">
                                  <w:rPr>
                                    <w:rFonts w:ascii="Montserrat ExtraBold" w:hAnsi="Montserrat ExtraBold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8-80</w:t>
                                </w:r>
                                <w:r w:rsidR="00485BDB" w:rsidRPr="00992498">
                                  <w:rPr>
                                    <w:rFonts w:ascii="Montserrat ExtraBold" w:hAnsi="Montserrat ExtraBold"/>
                                    <w:color w:val="4472C4" w:themeColor="accent1"/>
                                    <w:sz w:val="32"/>
                                    <w:szCs w:val="32"/>
                                  </w:rPr>
                                  <w:t>8-800-250-7890</w:t>
                                </w:r>
                                <w:r w:rsidR="00485BDB" w:rsidRPr="00992498">
                                  <w:rPr>
                                    <w:rFonts w:ascii="Montserrat ExtraBold" w:hAnsi="Montserrat ExtraBold"/>
                                    <w:color w:val="4472C4" w:themeColor="accent1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="00485BDB" w:rsidRPr="00992498">
                                  <w:rPr>
                                    <w:rFonts w:ascii="Montserrat ExtraBold" w:hAnsi="Montserrat ExtraBold"/>
                                    <w:color w:val="4472C4" w:themeColor="accent1"/>
                                    <w:sz w:val="24"/>
                                    <w:szCs w:val="24"/>
                                  </w:rPr>
                                  <w:t>+7 (8152) 27-40-70</w:t>
                                </w:r>
                              </w:p>
                            </w:tc>
                            <w:tc>
                              <w:tcPr>
                                <w:tcW w:w="5905" w:type="dxa"/>
                              </w:tcPr>
                              <w:p w14:paraId="35DDC362" w14:textId="77777777" w:rsidR="00BF54E5" w:rsidRPr="00992498" w:rsidRDefault="00BF54E5" w:rsidP="00BF54E5">
                                <w:r w:rsidRPr="00992498">
                                  <w:t>Логотип организации</w:t>
                                </w:r>
                              </w:p>
                            </w:tc>
                            <w:tc>
                              <w:tcPr>
                                <w:tcW w:w="5902" w:type="dxa"/>
                              </w:tcPr>
                              <w:p w14:paraId="179D43F8" w14:textId="77777777" w:rsidR="00BF54E5" w:rsidRPr="00992498" w:rsidRDefault="00BF54E5" w:rsidP="00BF54E5">
                                <w:pPr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09628426" w14:textId="77777777" w:rsidR="00A73941" w:rsidRPr="00992498" w:rsidRDefault="00A73941" w:rsidP="005D03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9BEB3" id="Прямоугольник 37" o:spid="_x0000_s1026" style="position:absolute;left:0;text-align:left;margin-left:548.6pt;margin-top:-37.55pt;width:599.8pt;height:72.75pt;z-index:-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R4rgIAAF4FAAAOAAAAZHJzL2Uyb0RvYy54bWysVMtu1DAU3SPxD5b3NMk8Op2omapqKUIq&#10;UKnwAR7HSSwc29ieyZQVUrdIfAIfwQbx6Ddk/ohrJ5MOD7FAZBFd3/fj3Ht8sqkFWjNjuZIZTg5i&#10;jJikKueyzPCrlxePjjCyjsicCCVZhm+YxSeLhw+OG52ykaqUyJlB4ETatNEZrpzTaRRZWrGa2AOl&#10;mQRhoUxNHDxNGeWGNOC9FtEojg+jRplcG0WZtcA974R4EfwXBaPuRVFY5pDIMOTmwt+E/9L/o8Ux&#10;SUtDdMVpnwb5hyxqwiUEHVydE0fQyvDfXNWcGmVV4Q6oqiNVFJyyUANUk8S/VHNdEc1CLdAcq4c2&#10;2f/nlj5fXxnE8wyPZxhJUsOM2o/bd9sP7bf2bnvbfmrv2q/b9+339nP7BYESdKzRNgXDa31lfM1W&#10;Xyr62iKpzioiS3ZqjGoqRnLIM/H60U8G/mHBFC2bZyqHeGTlVGjepjC1dwhtQZswo5thRmzjEAXm&#10;7DCZJYdjjCjI5qPxfDQNIUi6s9bGuidM1cgTGTaAgeCdrC+t89mQdKfSTyy/4EIE2oJKRyCtIP04&#10;WAY0sjNh0JoAjgilTLokiMSqhiI6/jSOe0ABF2DXcec7NsQdHIUsSrsfKgFrsPesQe3v8cbBICB4&#10;P+Bsx/5jQGCWuyoFlwgGluHpxNvAflhKBAMwdGMLcB6aIyRqACbJbNpnqQQfhNaUy6FBF+Hrx2L3&#10;1WruYN0FrzN81IUM6XuwPJZ5oB3hoqMhVSF9P1hY5H56O/h0MHSb5QbMPHOp8htAlVHdksNRAqJS&#10;5i1GDSx4hu2bFTEMI/FUwmjnyWTiL0J4TKazETzMvmS5LyGSgqsMOwwd8+SZ667IShteVhCpw4NU&#10;p4Dmggeg3WfV7wAscTf57uD4K7H/Dlr3Z3HxAwAA//8DAFBLAwQUAAYACAAAACEAO+cPFeAAAAAI&#10;AQAADwAAAGRycy9kb3ducmV2LnhtbEyPzU7DMBCE70i8g7VI3FonCFoSsqkoaqWKQ4GCxNWNNz9q&#10;vA6x04a3r3uC42hGM99ki9G04ki9aywjxNMIBHFhdcMVwtfnevIIwnnFWrWWCeGXHCzy66tMpdqe&#10;+IOOO1+JUMIuVQi1910qpStqMspNbUccvNL2Rvkg+0rqXp1CuWnlXRTNpFENh4VadfRSU3HYDQah&#10;WG3Kw3fb/SSrt+3761Au19vNEvH2Znx+AuFp9H9huOAHdMgD094OrJ1oEcIRjzCZP8QgLnacJDMQ&#10;e4R5dA8yz+T/A/kZAAD//wMAUEsBAi0AFAAGAAgAAAAhALaDOJL+AAAA4QEAABMAAAAAAAAAAAAA&#10;AAAAAAAAAFtDb250ZW50X1R5cGVzXS54bWxQSwECLQAUAAYACAAAACEAOP0h/9YAAACUAQAACwAA&#10;AAAAAAAAAAAAAAAvAQAAX3JlbHMvLnJlbHNQSwECLQAUAAYACAAAACEA9afEeK4CAABeBQAADgAA&#10;AAAAAAAAAAAAAAAuAgAAZHJzL2Uyb0RvYy54bWxQSwECLQAUAAYACAAAACEAO+cPFeAAAAAIAQAA&#10;DwAAAAAAAAAAAAAAAAAIBQAAZHJzL2Rvd25yZXYueG1sUEsFBgAAAAAEAAQA8wAAABUGAAAAAA==&#10;" fillcolor="#f6f8fc [180]" strokecolor="white" strokeweight="2.5pt">
              <v:fill color2="#c7d4ed [980]" focus="100%" type="gradient"/>
              <v:textbox>
                <w:txbxContent>
                  <w:tbl>
                    <w:tblPr>
                      <w:tblStyle w:val="ProposalTable"/>
                      <w:tblW w:w="2361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600" w:firstRow="0" w:lastRow="0" w:firstColumn="0" w:lastColumn="0" w:noHBand="1" w:noVBand="1"/>
                    </w:tblPr>
                    <w:tblGrid>
                      <w:gridCol w:w="5905"/>
                      <w:gridCol w:w="5905"/>
                      <w:gridCol w:w="5905"/>
                      <w:gridCol w:w="5902"/>
                    </w:tblGrid>
                    <w:tr w:rsidR="00992498" w:rsidRPr="00992498" w14:paraId="074551DF" w14:textId="77777777" w:rsidTr="00485BDB">
                      <w:trPr>
                        <w:trHeight w:val="1266"/>
                      </w:trPr>
                      <w:tc>
                        <w:tcPr>
                          <w:tcW w:w="5905" w:type="dxa"/>
                          <w:shd w:val="clear" w:color="auto" w:fill="FFFFFF" w:themeFill="background1"/>
                          <w:vAlign w:val="center"/>
                        </w:tcPr>
                        <w:p w14:paraId="71EBB910" w14:textId="5B76D604" w:rsidR="00BF54E5" w:rsidRPr="00992498" w:rsidRDefault="00C9717C" w:rsidP="00C9717C">
                          <w:pPr>
                            <w:jc w:val="left"/>
                            <w:rPr>
                              <w:rFonts w:ascii="Montserrat ExtraBold" w:hAnsi="Montserrat ExtraBold"/>
                            </w:rPr>
                          </w:pPr>
                          <w:r w:rsidRPr="00992498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6C061580" wp14:editId="340A0544">
                                <wp:extent cx="1478601" cy="657156"/>
                                <wp:effectExtent l="38100" t="0" r="6477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Рисунок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8601" cy="65715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50800" dist="38100" dir="2700000" algn="tl" rotWithShape="0">
                                            <a:prstClr val="black">
                                              <a:alpha val="40000"/>
                                            </a:prst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905" w:type="dxa"/>
                          <w:shd w:val="clear" w:color="auto" w:fill="FFFFFF" w:themeFill="background1"/>
                          <w:vAlign w:val="center"/>
                        </w:tcPr>
                        <w:p w14:paraId="7B27831C" w14:textId="7F24AD82" w:rsidR="00485BDB" w:rsidRPr="00992498" w:rsidRDefault="004E21E5" w:rsidP="00992498">
                          <w:pPr>
                            <w:jc w:val="right"/>
                            <w:rPr>
                              <w:rFonts w:ascii="Montserrat ExtraBold" w:hAnsi="Montserrat ExtraBold"/>
                              <w:sz w:val="16"/>
                              <w:szCs w:val="16"/>
                            </w:rPr>
                          </w:pPr>
                          <w:r w:rsidRPr="00992498">
                            <w:rPr>
                              <w:rFonts w:ascii="Montserrat ExtraBold" w:hAnsi="Montserrat ExtraBold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8-80</w:t>
                          </w:r>
                          <w:r w:rsidR="00485BDB" w:rsidRPr="00992498">
                            <w:rPr>
                              <w:rFonts w:ascii="Montserrat ExtraBold" w:hAnsi="Montserrat ExtraBold"/>
                              <w:color w:val="4472C4" w:themeColor="accent1"/>
                              <w:sz w:val="32"/>
                              <w:szCs w:val="32"/>
                            </w:rPr>
                            <w:t>8-800-250-7890</w:t>
                          </w:r>
                          <w:r w:rsidR="00485BDB" w:rsidRPr="00992498">
                            <w:rPr>
                              <w:rFonts w:ascii="Montserrat ExtraBold" w:hAnsi="Montserrat ExtraBold"/>
                              <w:color w:val="4472C4" w:themeColor="accent1"/>
                              <w:sz w:val="32"/>
                              <w:szCs w:val="32"/>
                            </w:rPr>
                            <w:br/>
                          </w:r>
                          <w:r w:rsidR="00485BDB" w:rsidRPr="00992498">
                            <w:rPr>
                              <w:rFonts w:ascii="Montserrat ExtraBold" w:hAnsi="Montserrat ExtraBold"/>
                              <w:color w:val="4472C4" w:themeColor="accent1"/>
                              <w:sz w:val="24"/>
                              <w:szCs w:val="24"/>
                            </w:rPr>
                            <w:t>+7 (8152) 27-40-70</w:t>
                          </w:r>
                        </w:p>
                      </w:tc>
                      <w:tc>
                        <w:tcPr>
                          <w:tcW w:w="5905" w:type="dxa"/>
                        </w:tcPr>
                        <w:p w14:paraId="35DDC362" w14:textId="77777777" w:rsidR="00BF54E5" w:rsidRPr="00992498" w:rsidRDefault="00BF54E5" w:rsidP="00BF54E5">
                          <w:r w:rsidRPr="00992498">
                            <w:t>Логотип организации</w:t>
                          </w:r>
                        </w:p>
                      </w:tc>
                      <w:tc>
                        <w:tcPr>
                          <w:tcW w:w="5902" w:type="dxa"/>
                        </w:tcPr>
                        <w:p w14:paraId="179D43F8" w14:textId="77777777" w:rsidR="00BF54E5" w:rsidRPr="00992498" w:rsidRDefault="00BF54E5" w:rsidP="00BF54E5">
                          <w:pPr>
                            <w:jc w:val="right"/>
                          </w:pPr>
                        </w:p>
                      </w:tc>
                    </w:tr>
                  </w:tbl>
                  <w:p w14:paraId="09628426" w14:textId="77777777" w:rsidR="00A73941" w:rsidRPr="00992498" w:rsidRDefault="00A73941" w:rsidP="005D0307"/>
                </w:txbxContent>
              </v:textbox>
              <w10:wrap anchorx="page"/>
            </v:rect>
          </w:pict>
        </mc:Fallback>
      </mc:AlternateContent>
    </w:r>
    <w:r w:rsidR="009B46F9">
      <w:tab/>
    </w:r>
    <w:r w:rsidR="00A73941">
      <w:rPr>
        <w:lang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1F04B3E" wp14:editId="3A834F6F">
              <wp:simplePos x="0" y="0"/>
              <wp:positionH relativeFrom="column">
                <wp:posOffset>-981075</wp:posOffset>
              </wp:positionH>
              <wp:positionV relativeFrom="paragraph">
                <wp:posOffset>10325100</wp:posOffset>
              </wp:positionV>
              <wp:extent cx="7712075" cy="897890"/>
              <wp:effectExtent l="19050" t="19050" r="22225" b="16510"/>
              <wp:wrapNone/>
              <wp:docPr id="35" name="Прямоугольник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2075" cy="8978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BBEA6" id="Прямоугольник 35" o:spid="_x0000_s1026" style="position:absolute;margin-left:-77.25pt;margin-top:813pt;width:607.25pt;height:7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/gUAIAAF4EAAAOAAAAZHJzL2Uyb0RvYy54bWysVM2O0zAQviPxDpbvNEnZpduo6WrVpQhp&#10;gZUWHsB1nMbCsc3YbbqckLgi8Qg8BBfEzz5D+kaMnW7pAidEDpbHM/78zTczmZxuGkXWApw0uqDZ&#10;IKVEaG5KqZcFffVy/uCEEueZLpkyWhT0Wjh6Or1/b9LaXAxNbVQpgCCIdnlrC1p7b/MkcbwWDXMD&#10;Y4VGZ2WgYR5NWCYlsBbRG5UM0/RR0hooLRgunMPT895JpxG/qgT3L6rKCU9UQZGbjyvEdRHWZDph&#10;+RKYrSXf0WD/wKJhUuOje6hz5hlZgfwDqpEcjDOVH3DTJKaqJBcxB8wmS3/L5qpmVsRcUBxn9zK5&#10;/wfLn68vgciyoA+PKdGswRp1n7bvth+7793N9n33ubvpvm0/dD+6L91XgkGoWGtdjhev7CWEnJ29&#10;MPy1I9rMaqaX4gzAtLVgJfLMQnxy50IwHF4li/aZKfE9tvImirepoAmAKAvZxBpd72skNp5wPByN&#10;smE6Qq4cfSfj0ck4FjFh+e1tC84/EaYhYVNQwB6I6Gx94Xxgw/LbkMjeKFnOpVLRgOVipoCsGfbL&#10;LA1fTACTPAxTmrSoWDY6TiP0Hac7xJjH728YjfTY+Uo2mMb+IZYH3R7rMvalZ1L1e+SsdCAoYk/v&#10;ErlVsq/IwpTXqCqYvslxKHFTG3hLSYsNXlD3ZsVAUKKeaqzMODs6ChMRjaPj0RANOPQsDj1Mc4Qq&#10;qKek3858P0UrC3JZ40tZVEKbM6xmJaPQgV/PatcD2MRR/93AhSk5tGPUr9/C9CcAAAD//wMAUEsD&#10;BBQABgAIAAAAIQBoGKZ24gAAAA8BAAAPAAAAZHJzL2Rvd25yZXYueG1sTI9BS8NAEIXvgv9hGcFb&#10;u2lJU4nZFBVEKXiwWrxus9MkNDsbdjdp+u+dnvT2hvd4871iM9lOjOhD60jBYp6AQKqcaalW8P31&#10;OnsAEaImoztHqOCCATbl7U2hc+PO9InjLtaCSyjkWkETY59LGaoGrQ5z1yOxd3Te6sinr6Xx+szl&#10;tpPLJMmk1S3xh0b3+NJgddoNVkG6pe3l7d2PP3sfh9OHHvF5f1Tq/m56egQRcYp/YbjiMzqUzHRw&#10;A5kgOgWzxSpdcZadbJnxrGsmyRJWB1brbJ2CLAv5f0f5CwAA//8DAFBLAQItABQABgAIAAAAIQC2&#10;gziS/gAAAOEBAAATAAAAAAAAAAAAAAAAAAAAAABbQ29udGVudF9UeXBlc10ueG1sUEsBAi0AFAAG&#10;AAgAAAAhADj9If/WAAAAlAEAAAsAAAAAAAAAAAAAAAAALwEAAF9yZWxzLy5yZWxzUEsBAi0AFAAG&#10;AAgAAAAhAIug3+BQAgAAXgQAAA4AAAAAAAAAAAAAAAAALgIAAGRycy9lMm9Eb2MueG1sUEsBAi0A&#10;FAAGAAgAAAAhAGgYpnbiAAAADwEAAA8AAAAAAAAAAAAAAAAAqgQAAGRycy9kb3ducmV2LnhtbFBL&#10;BQYAAAAABAAEAPMAAAC5BQAAAAA=&#10;" fillcolor="#c00000" strokecolor="white" strokeweight="2.5pt">
              <v:shadow color="#868686"/>
            </v:rect>
          </w:pict>
        </mc:Fallback>
      </mc:AlternateContent>
    </w:r>
  </w:p>
  <w:p w14:paraId="0B9CE0DA" w14:textId="77777777" w:rsidR="00371DEC" w:rsidRPr="00A73941" w:rsidRDefault="00A73941" w:rsidP="005D0307">
    <w:pPr>
      <w:pStyle w:val="a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0EA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FE4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A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005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CEC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2C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227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4C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3A7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DAA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84DC6"/>
    <w:multiLevelType w:val="hybridMultilevel"/>
    <w:tmpl w:val="EC3AF9DE"/>
    <w:lvl w:ilvl="0" w:tplc="DCAC609E">
      <w:start w:val="1"/>
      <w:numFmt w:val="decimal"/>
      <w:lvlText w:val="%1)"/>
      <w:lvlJc w:val="left"/>
      <w:pPr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7072C"/>
    <w:multiLevelType w:val="hybridMultilevel"/>
    <w:tmpl w:val="5D7AAEE2"/>
    <w:lvl w:ilvl="0" w:tplc="206412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474E"/>
    <w:multiLevelType w:val="hybridMultilevel"/>
    <w:tmpl w:val="B9D00E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E5D71"/>
    <w:multiLevelType w:val="hybridMultilevel"/>
    <w:tmpl w:val="3BF0F998"/>
    <w:lvl w:ilvl="0" w:tplc="DF622CE6">
      <w:start w:val="1"/>
      <w:numFmt w:val="bullet"/>
      <w:pStyle w:val="a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39F8"/>
    <w:multiLevelType w:val="hybridMultilevel"/>
    <w:tmpl w:val="2DF449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4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04"/>
    <w:rsid w:val="00001B03"/>
    <w:rsid w:val="00021600"/>
    <w:rsid w:val="000A6A68"/>
    <w:rsid w:val="000D77E8"/>
    <w:rsid w:val="0010711D"/>
    <w:rsid w:val="00145D81"/>
    <w:rsid w:val="00167802"/>
    <w:rsid w:val="001700CE"/>
    <w:rsid w:val="00194494"/>
    <w:rsid w:val="001958FE"/>
    <w:rsid w:val="001C6516"/>
    <w:rsid w:val="00223659"/>
    <w:rsid w:val="00265038"/>
    <w:rsid w:val="00282F44"/>
    <w:rsid w:val="002A6DE0"/>
    <w:rsid w:val="002B1C8F"/>
    <w:rsid w:val="002C0738"/>
    <w:rsid w:val="00313860"/>
    <w:rsid w:val="00315DCD"/>
    <w:rsid w:val="003365DA"/>
    <w:rsid w:val="00371DEC"/>
    <w:rsid w:val="00372EBE"/>
    <w:rsid w:val="003C4288"/>
    <w:rsid w:val="003D00D7"/>
    <w:rsid w:val="003F35B2"/>
    <w:rsid w:val="004736D9"/>
    <w:rsid w:val="00485BDB"/>
    <w:rsid w:val="00495CB5"/>
    <w:rsid w:val="004B3C0F"/>
    <w:rsid w:val="004C5BB6"/>
    <w:rsid w:val="004E21E5"/>
    <w:rsid w:val="004E31D1"/>
    <w:rsid w:val="0050004D"/>
    <w:rsid w:val="0054111A"/>
    <w:rsid w:val="00551759"/>
    <w:rsid w:val="00575E10"/>
    <w:rsid w:val="0059643B"/>
    <w:rsid w:val="005D0307"/>
    <w:rsid w:val="005D2EF8"/>
    <w:rsid w:val="006550D0"/>
    <w:rsid w:val="006578BC"/>
    <w:rsid w:val="0066435F"/>
    <w:rsid w:val="00681E81"/>
    <w:rsid w:val="00693D5C"/>
    <w:rsid w:val="006B6D78"/>
    <w:rsid w:val="00790C20"/>
    <w:rsid w:val="007C465B"/>
    <w:rsid w:val="007C6A18"/>
    <w:rsid w:val="007E71B6"/>
    <w:rsid w:val="007F3A71"/>
    <w:rsid w:val="008008A9"/>
    <w:rsid w:val="00820C82"/>
    <w:rsid w:val="00835226"/>
    <w:rsid w:val="00866066"/>
    <w:rsid w:val="008701E6"/>
    <w:rsid w:val="0088460D"/>
    <w:rsid w:val="008C139A"/>
    <w:rsid w:val="008C7DE2"/>
    <w:rsid w:val="009037B1"/>
    <w:rsid w:val="0090507E"/>
    <w:rsid w:val="00921772"/>
    <w:rsid w:val="00961052"/>
    <w:rsid w:val="00992498"/>
    <w:rsid w:val="00996509"/>
    <w:rsid w:val="009B46F9"/>
    <w:rsid w:val="009B49EE"/>
    <w:rsid w:val="009F5C46"/>
    <w:rsid w:val="00A10772"/>
    <w:rsid w:val="00A57BFA"/>
    <w:rsid w:val="00A73941"/>
    <w:rsid w:val="00AA5A5C"/>
    <w:rsid w:val="00B03D99"/>
    <w:rsid w:val="00B232D1"/>
    <w:rsid w:val="00B32236"/>
    <w:rsid w:val="00BB5341"/>
    <w:rsid w:val="00BB5BBF"/>
    <w:rsid w:val="00BB60C1"/>
    <w:rsid w:val="00BC5209"/>
    <w:rsid w:val="00BF54E5"/>
    <w:rsid w:val="00C31DB8"/>
    <w:rsid w:val="00C34CBF"/>
    <w:rsid w:val="00C511B8"/>
    <w:rsid w:val="00C51DAA"/>
    <w:rsid w:val="00C81857"/>
    <w:rsid w:val="00C9717C"/>
    <w:rsid w:val="00CA5A9A"/>
    <w:rsid w:val="00CC5A84"/>
    <w:rsid w:val="00CD7D87"/>
    <w:rsid w:val="00CE0107"/>
    <w:rsid w:val="00D15694"/>
    <w:rsid w:val="00D52ECB"/>
    <w:rsid w:val="00D67EF9"/>
    <w:rsid w:val="00D77C35"/>
    <w:rsid w:val="00E22ED7"/>
    <w:rsid w:val="00E40E90"/>
    <w:rsid w:val="00E51404"/>
    <w:rsid w:val="00E56B04"/>
    <w:rsid w:val="00E76997"/>
    <w:rsid w:val="00E8627F"/>
    <w:rsid w:val="00EA4477"/>
    <w:rsid w:val="00EF3C31"/>
    <w:rsid w:val="00F3700B"/>
    <w:rsid w:val="00F525AE"/>
    <w:rsid w:val="00F861C4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29B4F"/>
  <w15:docId w15:val="{55599F73-B923-4ED8-9FFC-767DEAB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11B8"/>
    <w:pPr>
      <w:spacing w:after="0" w:line="360" w:lineRule="auto"/>
      <w:jc w:val="both"/>
    </w:pPr>
    <w:rPr>
      <w:lang w:val="ru-RU"/>
    </w:rPr>
  </w:style>
  <w:style w:type="paragraph" w:styleId="1">
    <w:name w:val="heading 1"/>
    <w:basedOn w:val="a0"/>
    <w:next w:val="a0"/>
    <w:link w:val="10"/>
    <w:autoRedefine/>
    <w:uiPriority w:val="9"/>
    <w:qFormat/>
    <w:rsid w:val="00BC5209"/>
    <w:pPr>
      <w:keepNext/>
      <w:keepLines/>
      <w:tabs>
        <w:tab w:val="center" w:pos="4513"/>
        <w:tab w:val="right" w:pos="9027"/>
      </w:tabs>
      <w:spacing w:before="360" w:after="360" w:line="240" w:lineRule="auto"/>
      <w:jc w:val="left"/>
      <w:outlineLvl w:val="0"/>
    </w:pPr>
    <w:rPr>
      <w:rFonts w:ascii="Montserrat ExtraBold" w:eastAsiaTheme="majorEastAsia" w:hAnsi="Montserrat ExtraBold" w:cstheme="majorBidi"/>
      <w:b/>
      <w:caps/>
      <w:color w:val="2F5496" w:themeColor="accent1" w:themeShade="BF"/>
      <w:sz w:val="48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5D0307"/>
    <w:pPr>
      <w:keepNext/>
      <w:keepLines/>
      <w:spacing w:before="240"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D52ECB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2EC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2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52E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52E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52E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52ECB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D52EC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Заголовок Знак"/>
    <w:basedOn w:val="a1"/>
    <w:link w:val="a4"/>
    <w:uiPriority w:val="10"/>
    <w:rsid w:val="00D52EC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styleId="a6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0"/>
    <w:next w:val="a0"/>
    <w:link w:val="a8"/>
    <w:uiPriority w:val="11"/>
    <w:qFormat/>
    <w:rsid w:val="00D52EC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8">
    <w:name w:val="Подзаголовок Знак"/>
    <w:basedOn w:val="a1"/>
    <w:link w:val="a7"/>
    <w:uiPriority w:val="11"/>
    <w:rsid w:val="00D52ECB"/>
    <w:rPr>
      <w:color w:val="44546A" w:themeColor="text2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BC5209"/>
    <w:rPr>
      <w:rFonts w:ascii="Montserrat ExtraBold" w:eastAsiaTheme="majorEastAsia" w:hAnsi="Montserrat ExtraBold" w:cstheme="majorBidi"/>
      <w:b/>
      <w:caps/>
      <w:color w:val="2F5496" w:themeColor="accent1" w:themeShade="BF"/>
      <w:sz w:val="48"/>
      <w:szCs w:val="36"/>
      <w:lang w:val="ru-RU"/>
    </w:rPr>
  </w:style>
  <w:style w:type="table" w:customStyle="1" w:styleId="TipTable">
    <w:name w:val="Tip Table"/>
    <w:basedOn w:val="a2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a9">
    <w:name w:val="Текст совета"/>
    <w:basedOn w:val="a0"/>
    <w:uiPriority w:val="99"/>
    <w:pPr>
      <w:spacing w:line="264" w:lineRule="auto"/>
      <w:ind w:right="576"/>
    </w:pPr>
    <w:rPr>
      <w:i/>
      <w:iCs/>
      <w:color w:val="7F7F7F" w:themeColor="text1" w:themeTint="80"/>
      <w:sz w:val="16"/>
    </w:rPr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b">
    <w:name w:val="No Spacing"/>
    <w:link w:val="ac"/>
    <w:uiPriority w:val="1"/>
    <w:qFormat/>
    <w:rsid w:val="00D52ECB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5D03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ru-RU"/>
    </w:rPr>
  </w:style>
  <w:style w:type="paragraph" w:styleId="a">
    <w:name w:val="List Bullet"/>
    <w:basedOn w:val="a0"/>
    <w:uiPriority w:val="1"/>
    <w:unhideWhenUsed/>
    <w:pPr>
      <w:numPr>
        <w:numId w:val="2"/>
      </w:numPr>
      <w:spacing w:after="60"/>
    </w:pPr>
  </w:style>
  <w:style w:type="paragraph" w:styleId="ad">
    <w:name w:val="header"/>
    <w:basedOn w:val="a0"/>
    <w:link w:val="ae"/>
    <w:uiPriority w:val="99"/>
    <w:unhideWhenUsed/>
    <w:locked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</w:style>
  <w:style w:type="paragraph" w:styleId="af">
    <w:name w:val="footer"/>
    <w:basedOn w:val="a0"/>
    <w:link w:val="af0"/>
    <w:uiPriority w:val="99"/>
    <w:unhideWhenUsed/>
    <w:pPr>
      <w:spacing w:before="20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3864" w:themeColor="accent1" w:themeShade="80"/>
      <w:sz w:val="20"/>
    </w:rPr>
  </w:style>
  <w:style w:type="character" w:customStyle="1" w:styleId="af0">
    <w:name w:val="Нижний колонтитул Знак"/>
    <w:basedOn w:val="a1"/>
    <w:link w:val="af"/>
    <w:uiPriority w:val="99"/>
    <w:rPr>
      <w:rFonts w:asciiTheme="majorHAnsi" w:eastAsiaTheme="majorEastAsia" w:hAnsiTheme="majorHAnsi" w:cstheme="majorBidi"/>
      <w:noProof/>
      <w:color w:val="1F3864" w:themeColor="accent1" w:themeShade="80"/>
      <w:sz w:val="20"/>
    </w:rPr>
  </w:style>
  <w:style w:type="table" w:customStyle="1" w:styleId="-411">
    <w:name w:val="Таблица-сетка 4 — акцент 11"/>
    <w:basedOn w:val="a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11">
    <w:name w:val="Сетка таблицы светлая1"/>
    <w:basedOn w:val="a2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a2"/>
    <w:uiPriority w:val="99"/>
    <w:pPr>
      <w:spacing w:before="120" w:after="120" w:line="240" w:lineRule="auto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af1">
    <w:name w:val="footnote text"/>
    <w:basedOn w:val="a0"/>
    <w:link w:val="af2"/>
    <w:uiPriority w:val="12"/>
    <w:unhideWhenUsed/>
    <w:pPr>
      <w:spacing w:before="140" w:line="240" w:lineRule="auto"/>
    </w:pPr>
    <w:rPr>
      <w:i/>
      <w:iCs/>
      <w:sz w:val="14"/>
    </w:rPr>
  </w:style>
  <w:style w:type="character" w:customStyle="1" w:styleId="af2">
    <w:name w:val="Текст сноски Знак"/>
    <w:basedOn w:val="a1"/>
    <w:link w:val="af1"/>
    <w:uiPriority w:val="12"/>
    <w:rPr>
      <w:i/>
      <w:iCs/>
      <w:sz w:val="14"/>
    </w:rPr>
  </w:style>
  <w:style w:type="paragraph" w:customStyle="1" w:styleId="af3">
    <w:name w:val="Текст таблицы (числа)"/>
    <w:basedOn w:val="a0"/>
    <w:uiPriority w:val="12"/>
    <w:pPr>
      <w:tabs>
        <w:tab w:val="decimal" w:pos="936"/>
      </w:tabs>
      <w:spacing w:before="120" w:after="120" w:line="240" w:lineRule="auto"/>
    </w:pPr>
  </w:style>
  <w:style w:type="paragraph" w:styleId="af4">
    <w:name w:val="Signature"/>
    <w:basedOn w:val="a0"/>
    <w:link w:val="af5"/>
    <w:uiPriority w:val="12"/>
    <w:unhideWhenUsed/>
    <w:pPr>
      <w:spacing w:before="960" w:line="240" w:lineRule="auto"/>
    </w:pPr>
  </w:style>
  <w:style w:type="character" w:customStyle="1" w:styleId="af5">
    <w:name w:val="Подпись Знак"/>
    <w:basedOn w:val="a1"/>
    <w:link w:val="af4"/>
    <w:uiPriority w:val="12"/>
  </w:style>
  <w:style w:type="paragraph" w:styleId="af6">
    <w:name w:val="Balloon Text"/>
    <w:basedOn w:val="a0"/>
    <w:link w:val="af7"/>
    <w:uiPriority w:val="99"/>
    <w:semiHidden/>
    <w:unhideWhenUsed/>
    <w:qFormat/>
    <w:rsid w:val="00C34CBF"/>
    <w:pPr>
      <w:spacing w:line="240" w:lineRule="auto"/>
    </w:pPr>
    <w:rPr>
      <w:rFonts w:ascii="Tahoma" w:hAnsi="Tahoma" w:cs="Tahoma"/>
      <w:color w:val="000000" w:themeColor="text1"/>
      <w:sz w:val="20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34CBF"/>
    <w:rPr>
      <w:rFonts w:ascii="Tahoma" w:hAnsi="Tahoma" w:cs="Tahoma"/>
      <w:color w:val="000000" w:themeColor="text1"/>
      <w:sz w:val="20"/>
      <w:szCs w:val="16"/>
      <w:lang w:val="ru-RU"/>
    </w:rPr>
  </w:style>
  <w:style w:type="character" w:customStyle="1" w:styleId="30">
    <w:name w:val="Заголовок 3 Знак"/>
    <w:basedOn w:val="a1"/>
    <w:link w:val="3"/>
    <w:uiPriority w:val="9"/>
    <w:rsid w:val="00D52ECB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D52EC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1"/>
    <w:link w:val="5"/>
    <w:uiPriority w:val="9"/>
    <w:semiHidden/>
    <w:rsid w:val="00D52ECB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D52EC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D52EC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D52E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semiHidden/>
    <w:rsid w:val="00D52ECB"/>
    <w:rPr>
      <w:b/>
      <w:bCs/>
      <w:i/>
      <w:iCs/>
    </w:rPr>
  </w:style>
  <w:style w:type="paragraph" w:styleId="af8">
    <w:name w:val="caption"/>
    <w:basedOn w:val="a0"/>
    <w:next w:val="a0"/>
    <w:uiPriority w:val="35"/>
    <w:semiHidden/>
    <w:unhideWhenUsed/>
    <w:qFormat/>
    <w:rsid w:val="00D52E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f9">
    <w:name w:val="Strong"/>
    <w:basedOn w:val="a1"/>
    <w:uiPriority w:val="22"/>
    <w:qFormat/>
    <w:rsid w:val="00D52ECB"/>
    <w:rPr>
      <w:b/>
      <w:bCs/>
    </w:rPr>
  </w:style>
  <w:style w:type="character" w:styleId="afa">
    <w:name w:val="Emphasis"/>
    <w:basedOn w:val="a1"/>
    <w:uiPriority w:val="20"/>
    <w:qFormat/>
    <w:rsid w:val="00D52ECB"/>
    <w:rPr>
      <w:i/>
      <w:iCs/>
      <w:color w:val="000000" w:themeColor="text1"/>
    </w:rPr>
  </w:style>
  <w:style w:type="paragraph" w:styleId="21">
    <w:name w:val="Quote"/>
    <w:basedOn w:val="a0"/>
    <w:next w:val="a0"/>
    <w:link w:val="22"/>
    <w:uiPriority w:val="29"/>
    <w:qFormat/>
    <w:rsid w:val="00D52EC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1"/>
    <w:link w:val="21"/>
    <w:uiPriority w:val="29"/>
    <w:rsid w:val="00D52ECB"/>
    <w:rPr>
      <w:i/>
      <w:iCs/>
      <w:color w:val="7B7B7B" w:themeColor="accent3" w:themeShade="BF"/>
      <w:sz w:val="24"/>
      <w:szCs w:val="24"/>
    </w:rPr>
  </w:style>
  <w:style w:type="paragraph" w:styleId="afb">
    <w:name w:val="Intense Quote"/>
    <w:basedOn w:val="a0"/>
    <w:next w:val="a0"/>
    <w:link w:val="afc"/>
    <w:uiPriority w:val="30"/>
    <w:qFormat/>
    <w:rsid w:val="00D52EC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fc">
    <w:name w:val="Выделенная цитата Знак"/>
    <w:basedOn w:val="a1"/>
    <w:link w:val="afb"/>
    <w:uiPriority w:val="30"/>
    <w:rsid w:val="00D52EC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d">
    <w:name w:val="Subtle Emphasis"/>
    <w:basedOn w:val="a1"/>
    <w:uiPriority w:val="19"/>
    <w:qFormat/>
    <w:rsid w:val="00D52ECB"/>
    <w:rPr>
      <w:i/>
      <w:iCs/>
      <w:color w:val="595959" w:themeColor="text1" w:themeTint="A6"/>
    </w:rPr>
  </w:style>
  <w:style w:type="character" w:styleId="afe">
    <w:name w:val="Intense Emphasis"/>
    <w:basedOn w:val="a1"/>
    <w:uiPriority w:val="21"/>
    <w:qFormat/>
    <w:rsid w:val="00D52ECB"/>
    <w:rPr>
      <w:b/>
      <w:bCs/>
      <w:i/>
      <w:iCs/>
      <w:color w:val="auto"/>
    </w:rPr>
  </w:style>
  <w:style w:type="character" w:styleId="aff">
    <w:name w:val="Subtle Reference"/>
    <w:basedOn w:val="a1"/>
    <w:uiPriority w:val="31"/>
    <w:qFormat/>
    <w:rsid w:val="00D52E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0">
    <w:name w:val="Intense Reference"/>
    <w:basedOn w:val="a1"/>
    <w:uiPriority w:val="32"/>
    <w:qFormat/>
    <w:rsid w:val="00D52ECB"/>
    <w:rPr>
      <w:b/>
      <w:bCs/>
      <w:caps w:val="0"/>
      <w:smallCaps/>
      <w:color w:val="auto"/>
      <w:spacing w:val="0"/>
      <w:u w:val="single"/>
    </w:rPr>
  </w:style>
  <w:style w:type="character" w:styleId="aff1">
    <w:name w:val="Book Title"/>
    <w:basedOn w:val="a1"/>
    <w:uiPriority w:val="33"/>
    <w:qFormat/>
    <w:rsid w:val="00D52ECB"/>
    <w:rPr>
      <w:b/>
      <w:bCs/>
      <w:caps w:val="0"/>
      <w:smallCaps/>
      <w:spacing w:val="0"/>
    </w:rPr>
  </w:style>
  <w:style w:type="paragraph" w:styleId="aff2">
    <w:name w:val="TOC Heading"/>
    <w:basedOn w:val="1"/>
    <w:next w:val="a0"/>
    <w:uiPriority w:val="39"/>
    <w:unhideWhenUsed/>
    <w:qFormat/>
    <w:rsid w:val="00D52ECB"/>
    <w:pPr>
      <w:outlineLvl w:val="9"/>
    </w:pPr>
  </w:style>
  <w:style w:type="paragraph" w:styleId="aff3">
    <w:name w:val="List Paragraph"/>
    <w:basedOn w:val="a0"/>
    <w:uiPriority w:val="34"/>
    <w:qFormat/>
    <w:rsid w:val="002C0738"/>
    <w:pPr>
      <w:ind w:left="720"/>
      <w:contextualSpacing/>
    </w:pPr>
  </w:style>
  <w:style w:type="character" w:styleId="aff4">
    <w:name w:val="Hyperlink"/>
    <w:basedOn w:val="a1"/>
    <w:uiPriority w:val="99"/>
    <w:unhideWhenUsed/>
    <w:rsid w:val="006550D0"/>
    <w:rPr>
      <w:color w:val="0563C1" w:themeColor="hyperlink"/>
      <w:u w:val="single"/>
    </w:rPr>
  </w:style>
  <w:style w:type="paragraph" w:styleId="aff5">
    <w:name w:val="Revision"/>
    <w:hidden/>
    <w:uiPriority w:val="99"/>
    <w:semiHidden/>
    <w:rsid w:val="00E56B04"/>
    <w:pPr>
      <w:spacing w:after="0" w:line="240" w:lineRule="auto"/>
    </w:pPr>
  </w:style>
  <w:style w:type="paragraph" w:styleId="aff6">
    <w:name w:val="endnote text"/>
    <w:basedOn w:val="a0"/>
    <w:link w:val="aff7"/>
    <w:uiPriority w:val="99"/>
    <w:semiHidden/>
    <w:unhideWhenUsed/>
    <w:rsid w:val="00866066"/>
    <w:pPr>
      <w:spacing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866066"/>
    <w:rPr>
      <w:sz w:val="20"/>
      <w:szCs w:val="20"/>
      <w:lang w:val="ru-RU"/>
    </w:rPr>
  </w:style>
  <w:style w:type="character" w:styleId="aff8">
    <w:name w:val="endnote reference"/>
    <w:basedOn w:val="a1"/>
    <w:uiPriority w:val="99"/>
    <w:semiHidden/>
    <w:unhideWhenUsed/>
    <w:rsid w:val="00866066"/>
    <w:rPr>
      <w:vertAlign w:val="superscript"/>
    </w:rPr>
  </w:style>
  <w:style w:type="character" w:customStyle="1" w:styleId="ac">
    <w:name w:val="Без интервала Знак"/>
    <w:basedOn w:val="a1"/>
    <w:link w:val="ab"/>
    <w:uiPriority w:val="1"/>
    <w:rsid w:val="002A6DE0"/>
  </w:style>
  <w:style w:type="character" w:styleId="aff9">
    <w:name w:val="annotation reference"/>
    <w:basedOn w:val="a1"/>
    <w:uiPriority w:val="99"/>
    <w:semiHidden/>
    <w:unhideWhenUsed/>
    <w:rsid w:val="00BB5BBF"/>
    <w:rPr>
      <w:sz w:val="16"/>
      <w:szCs w:val="16"/>
    </w:rPr>
  </w:style>
  <w:style w:type="paragraph" w:styleId="affa">
    <w:name w:val="annotation text"/>
    <w:basedOn w:val="a0"/>
    <w:link w:val="affb"/>
    <w:autoRedefine/>
    <w:uiPriority w:val="99"/>
    <w:unhideWhenUsed/>
    <w:qFormat/>
    <w:rsid w:val="006B6D78"/>
    <w:rPr>
      <w:color w:val="000000" w:themeColor="text1"/>
      <w:sz w:val="96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6B6D78"/>
    <w:rPr>
      <w:color w:val="000000" w:themeColor="text1"/>
      <w:sz w:val="96"/>
      <w:szCs w:val="20"/>
      <w:lang w:val="ru-RU"/>
    </w:rPr>
  </w:style>
  <w:style w:type="paragraph" w:styleId="affc">
    <w:name w:val="annotation subject"/>
    <w:basedOn w:val="affa"/>
    <w:next w:val="affa"/>
    <w:link w:val="affd"/>
    <w:autoRedefine/>
    <w:uiPriority w:val="99"/>
    <w:unhideWhenUsed/>
    <w:rsid w:val="006B6D78"/>
    <w:rPr>
      <w:b/>
      <w:bCs/>
      <w:sz w:val="48"/>
    </w:rPr>
  </w:style>
  <w:style w:type="character" w:customStyle="1" w:styleId="affd">
    <w:name w:val="Тема примечания Знак"/>
    <w:basedOn w:val="affb"/>
    <w:link w:val="affc"/>
    <w:uiPriority w:val="99"/>
    <w:rsid w:val="006B6D78"/>
    <w:rPr>
      <w:b/>
      <w:bCs/>
      <w:color w:val="000000" w:themeColor="text1"/>
      <w:sz w:val="48"/>
      <w:szCs w:val="20"/>
      <w:lang w:val="ru-RU"/>
    </w:rPr>
  </w:style>
  <w:style w:type="table" w:styleId="-43">
    <w:name w:val="List Table 4 Accent 3"/>
    <w:basedOn w:val="a2"/>
    <w:uiPriority w:val="49"/>
    <w:rsid w:val="00CE01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fe">
    <w:name w:val="Normal (Web)"/>
    <w:basedOn w:val="a0"/>
    <w:uiPriority w:val="99"/>
    <w:semiHidden/>
    <w:unhideWhenUsed/>
    <w:rsid w:val="009610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Unresolved Mention"/>
    <w:basedOn w:val="a1"/>
    <w:uiPriority w:val="99"/>
    <w:semiHidden/>
    <w:unhideWhenUsed/>
    <w:rsid w:val="00903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e-cons.r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ystrova\AppData\Roaming\Microsoft\&#1064;&#1072;&#1073;&#1083;&#1086;&#1085;&#1099;\&#1055;&#1088;&#1077;&#1076;&#1083;&#1086;&#1078;&#1077;&#1085;&#1080;&#1077;%20&#1091;&#1089;&#1083;&#1091;&#107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DADB56F75470BA71460A15826B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39EBC-57DB-4175-850A-BB846EFF3593}"/>
      </w:docPartPr>
      <w:docPartBody>
        <w:p w:rsidR="00FE11EB" w:rsidRDefault="00704C62">
          <w:r>
            <w:t>Говорят наши клиенты:</w:t>
          </w:r>
        </w:p>
      </w:docPartBody>
    </w:docPart>
    <w:docPart>
      <w:docPartPr>
        <w:name w:val="321993710FA444EAB962E0511A76FF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3F16E-9DB9-48F0-816E-A9023785C628}"/>
      </w:docPartPr>
      <w:docPartBody>
        <w:p w:rsidR="00FE11EB" w:rsidRDefault="00704C62">
          <w:r>
            <w:t>Специальное предложение!</w:t>
          </w:r>
        </w:p>
      </w:docPartBody>
    </w:docPart>
    <w:docPart>
      <w:docPartPr>
        <w:name w:val="1091CBC4CCF14C1DB014EBCF2837E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C91B4-02C9-4FF1-8C5B-57A019C3FE58}"/>
      </w:docPartPr>
      <w:docPartBody>
        <w:p w:rsidR="00527918" w:rsidRDefault="00704C62" w:rsidP="00890A12">
          <w:pPr>
            <w:pStyle w:val="1091CBC4CCF14C1DB014EBCF2837E82B"/>
          </w:pPr>
          <w:r>
            <w:t>Говорят наши клиенты: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tserrat ExtraBold">
    <w:altName w:val="Montserrat ExtraBold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7216"/>
    <w:multiLevelType w:val="multilevel"/>
    <w:tmpl w:val="2B9C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47"/>
    <w:rsid w:val="00023603"/>
    <w:rsid w:val="00051C19"/>
    <w:rsid w:val="002704CF"/>
    <w:rsid w:val="00527918"/>
    <w:rsid w:val="006B1AE7"/>
    <w:rsid w:val="00704C62"/>
    <w:rsid w:val="00771247"/>
    <w:rsid w:val="00890A12"/>
    <w:rsid w:val="009F4531"/>
    <w:rsid w:val="00A6590A"/>
    <w:rsid w:val="00C572BD"/>
    <w:rsid w:val="00D3538E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F4531"/>
    <w:pPr>
      <w:keepNext/>
      <w:keepLines/>
      <w:spacing w:before="240"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4C6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9F453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ja-JP"/>
    </w:rPr>
  </w:style>
  <w:style w:type="character" w:styleId="a4">
    <w:name w:val="Hyperlink"/>
    <w:basedOn w:val="a0"/>
    <w:uiPriority w:val="99"/>
    <w:unhideWhenUsed/>
    <w:rsid w:val="00704C62"/>
    <w:rPr>
      <w:color w:val="0563C1" w:themeColor="hyperlink"/>
      <w:u w:val="single"/>
    </w:rPr>
  </w:style>
  <w:style w:type="paragraph" w:customStyle="1" w:styleId="1091CBC4CCF14C1DB014EBCF2837E82B">
    <w:name w:val="1091CBC4CCF14C1DB014EBCF2837E82B"/>
    <w:rsid w:val="00890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Легкий дым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331DC-62A3-41CE-8B71-D51C3453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услуг.dotx</Template>
  <TotalTime>1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s.bystrova</dc:creator>
  <cp:keywords/>
  <cp:lastModifiedBy>vladimir</cp:lastModifiedBy>
  <cp:revision>2</cp:revision>
  <dcterms:created xsi:type="dcterms:W3CDTF">2024-09-21T17:56:00Z</dcterms:created>
  <dcterms:modified xsi:type="dcterms:W3CDTF">2024-09-21T17:56:00Z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